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82977" w14:textId="2F7311A0" w:rsidR="003924B4" w:rsidRDefault="003924B4" w:rsidP="003924B4">
      <w:pPr>
        <w:spacing w:after="0" w:line="240" w:lineRule="auto"/>
        <w:rPr>
          <w:rFonts w:eastAsia="Times New Roman" w:cs="Calibri"/>
          <w:sz w:val="24"/>
          <w:szCs w:val="24"/>
          <w:lang w:eastAsia="fr-FR"/>
        </w:rPr>
      </w:pPr>
    </w:p>
    <w:p w14:paraId="78AB45C1" w14:textId="6C77E251" w:rsidR="00540E5E" w:rsidRPr="00C90E48" w:rsidRDefault="009B6A7C" w:rsidP="00540E5E">
      <w:pPr>
        <w:spacing w:after="0" w:line="240" w:lineRule="auto"/>
        <w:rPr>
          <w:b/>
          <w:i/>
          <w:color w:val="333399"/>
          <w:sz w:val="28"/>
          <w:szCs w:val="28"/>
        </w:rPr>
      </w:pPr>
      <w:r>
        <w:rPr>
          <w:noProof/>
          <w:lang w:eastAsia="fr-FR"/>
        </w:rPr>
        <mc:AlternateContent>
          <mc:Choice Requires="wps">
            <w:drawing>
              <wp:anchor distT="0" distB="0" distL="114300" distR="114300" simplePos="0" relativeHeight="251656704" behindDoc="0" locked="0" layoutInCell="1" allowOverlap="1" wp14:anchorId="6ADE3870" wp14:editId="7E39CA81">
                <wp:simplePos x="0" y="0"/>
                <wp:positionH relativeFrom="margin">
                  <wp:align>right</wp:align>
                </wp:positionH>
                <wp:positionV relativeFrom="paragraph">
                  <wp:posOffset>13970</wp:posOffset>
                </wp:positionV>
                <wp:extent cx="5229225" cy="1457325"/>
                <wp:effectExtent l="0" t="0" r="28575" b="2857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1457325"/>
                        </a:xfrm>
                        <a:prstGeom prst="rect">
                          <a:avLst/>
                        </a:prstGeom>
                        <a:solidFill>
                          <a:schemeClr val="bg1"/>
                        </a:solidFill>
                        <a:ln w="9525">
                          <a:solidFill>
                            <a:srgbClr val="4F81BD"/>
                          </a:solidFill>
                          <a:miter lim="800000"/>
                          <a:headEnd/>
                          <a:tailEnd/>
                        </a:ln>
                      </wps:spPr>
                      <wps:txbx>
                        <w:txbxContent>
                          <w:p w14:paraId="3D4160AF" w14:textId="77777777" w:rsidR="009C0DB3" w:rsidRPr="0016033D" w:rsidRDefault="009C0DB3" w:rsidP="009A0839">
                            <w:pPr>
                              <w:shd w:val="clear" w:color="auto" w:fill="FFFFFF" w:themeFill="background1"/>
                              <w:spacing w:line="240" w:lineRule="auto"/>
                              <w:jc w:val="center"/>
                              <w:rPr>
                                <w:rFonts w:cs="Calibri"/>
                                <w:b/>
                                <w:sz w:val="8"/>
                                <w:szCs w:val="2"/>
                              </w:rPr>
                            </w:pPr>
                          </w:p>
                          <w:p w14:paraId="6FBD92B2" w14:textId="56758F9A" w:rsidR="009C0DB3" w:rsidRDefault="00C32252" w:rsidP="009A0839">
                            <w:pPr>
                              <w:shd w:val="clear" w:color="auto" w:fill="FFFFFF" w:themeFill="background1"/>
                              <w:spacing w:line="240" w:lineRule="auto"/>
                              <w:jc w:val="center"/>
                              <w:rPr>
                                <w:rFonts w:cs="Calibri"/>
                                <w:b/>
                                <w:sz w:val="32"/>
                              </w:rPr>
                            </w:pPr>
                            <w:r>
                              <w:rPr>
                                <w:rFonts w:cs="Calibri"/>
                                <w:b/>
                                <w:sz w:val="32"/>
                              </w:rPr>
                              <w:t>LISTE DES DELIBERATIONS</w:t>
                            </w:r>
                          </w:p>
                          <w:p w14:paraId="42BA2E44" w14:textId="77777777" w:rsidR="009C0DB3" w:rsidRDefault="009C0DB3" w:rsidP="00084434">
                            <w:pPr>
                              <w:shd w:val="clear" w:color="auto" w:fill="FFFFFF" w:themeFill="background1"/>
                              <w:spacing w:line="240" w:lineRule="auto"/>
                              <w:jc w:val="center"/>
                              <w:rPr>
                                <w:rFonts w:cs="Calibri"/>
                                <w:b/>
                                <w:sz w:val="32"/>
                              </w:rPr>
                            </w:pPr>
                            <w:r>
                              <w:rPr>
                                <w:rFonts w:cs="Calibri"/>
                                <w:b/>
                                <w:sz w:val="32"/>
                              </w:rPr>
                              <w:t xml:space="preserve">DU CONSEIL MUNICIPAL </w:t>
                            </w:r>
                          </w:p>
                          <w:p w14:paraId="4313A770" w14:textId="30946A9B" w:rsidR="009C0DB3" w:rsidRDefault="00C22F4A" w:rsidP="00084434">
                            <w:pPr>
                              <w:shd w:val="clear" w:color="auto" w:fill="FFFFFF" w:themeFill="background1"/>
                              <w:spacing w:line="240" w:lineRule="auto"/>
                              <w:jc w:val="center"/>
                              <w:rPr>
                                <w:rFonts w:cs="Calibri"/>
                                <w:b/>
                                <w:sz w:val="32"/>
                              </w:rPr>
                            </w:pPr>
                            <w:r>
                              <w:rPr>
                                <w:rFonts w:cs="Calibri"/>
                                <w:b/>
                                <w:sz w:val="32"/>
                              </w:rPr>
                              <w:t>Du</w:t>
                            </w:r>
                            <w:r w:rsidR="009C0DB3">
                              <w:rPr>
                                <w:rFonts w:cs="Calibri"/>
                                <w:b/>
                                <w:sz w:val="32"/>
                              </w:rPr>
                              <w:t xml:space="preserve"> </w:t>
                            </w:r>
                            <w:r w:rsidR="006017CA">
                              <w:rPr>
                                <w:rFonts w:cs="Calibri"/>
                                <w:b/>
                                <w:sz w:val="32"/>
                              </w:rPr>
                              <w:t>Mardi</w:t>
                            </w:r>
                            <w:r w:rsidR="009C0DB3">
                              <w:rPr>
                                <w:rFonts w:cs="Calibri"/>
                                <w:b/>
                                <w:sz w:val="32"/>
                              </w:rPr>
                              <w:t xml:space="preserve"> </w:t>
                            </w:r>
                            <w:r w:rsidR="006017CA">
                              <w:rPr>
                                <w:rFonts w:cs="Calibri"/>
                                <w:b/>
                                <w:sz w:val="32"/>
                              </w:rPr>
                              <w:t>20</w:t>
                            </w:r>
                            <w:r w:rsidR="009C0DB3">
                              <w:rPr>
                                <w:rFonts w:cs="Calibri"/>
                                <w:b/>
                                <w:sz w:val="32"/>
                              </w:rPr>
                              <w:t xml:space="preserve"> </w:t>
                            </w:r>
                            <w:r w:rsidR="009062DF">
                              <w:rPr>
                                <w:rFonts w:cs="Calibri"/>
                                <w:b/>
                                <w:sz w:val="32"/>
                              </w:rPr>
                              <w:t>JANVIER</w:t>
                            </w:r>
                            <w:r w:rsidR="009C0DB3">
                              <w:rPr>
                                <w:rFonts w:cs="Calibri"/>
                                <w:b/>
                                <w:sz w:val="32"/>
                              </w:rPr>
                              <w:t xml:space="preserve"> à </w:t>
                            </w:r>
                            <w:r w:rsidR="009062DF">
                              <w:rPr>
                                <w:rFonts w:cs="Calibri"/>
                                <w:b/>
                                <w:sz w:val="32"/>
                              </w:rPr>
                              <w:t>20</w:t>
                            </w:r>
                            <w:r w:rsidR="009C0DB3">
                              <w:rPr>
                                <w:rFonts w:cs="Calibri"/>
                                <w:b/>
                                <w:sz w:val="32"/>
                              </w:rPr>
                              <w:t>H00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DE3870" id="_x0000_t202" coordsize="21600,21600" o:spt="202" path="m,l,21600r21600,l21600,xe">
                <v:stroke joinstyle="miter"/>
                <v:path gradientshapeok="t" o:connecttype="rect"/>
              </v:shapetype>
              <v:shape id="Zone de texte 2" o:spid="_x0000_s1026" type="#_x0000_t202" style="position:absolute;margin-left:360.55pt;margin-top:1.1pt;width:411.75pt;height:114.75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" fillcolor="white [3212]" strokecolor="#4f81bd">
                <v:textbox>
                  <w:txbxContent>
                    <w:p w14:paraId="3D4160AF" w14:textId="77777777" w:rsidR="009C0DB3" w:rsidRPr="0016033D" w:rsidRDefault="009C0DB3" w:rsidP="009A0839">
                      <w:pPr>
                        <w:shd w:val="clear" w:color="auto" w:fill="FFFFFF" w:themeFill="background1"/>
                        <w:spacing w:line="240" w:lineRule="auto"/>
                        <w:jc w:val="center"/>
                        <w:rPr>
                          <w:rFonts w:cs="Calibri"/>
                          <w:b/>
                          <w:sz w:val="8"/>
                          <w:szCs w:val="2"/>
                        </w:rPr>
                      </w:pPr>
                    </w:p>
                    <w:p w14:paraId="6FBD92B2" w14:textId="56758F9A" w:rsidR="009C0DB3" w:rsidRDefault="00C32252" w:rsidP="009A0839">
                      <w:pPr>
                        <w:shd w:val="clear" w:color="auto" w:fill="FFFFFF" w:themeFill="background1"/>
                        <w:spacing w:line="240" w:lineRule="auto"/>
                        <w:jc w:val="center"/>
                        <w:rPr>
                          <w:rFonts w:cs="Calibri"/>
                          <w:b/>
                          <w:sz w:val="32"/>
                        </w:rPr>
                      </w:pPr>
                      <w:r>
                        <w:rPr>
                          <w:rFonts w:cs="Calibri"/>
                          <w:b/>
                          <w:sz w:val="32"/>
                        </w:rPr>
                        <w:t>LISTE DES DELIBERATIONS</w:t>
                      </w:r>
                    </w:p>
                    <w:p w14:paraId="42BA2E44" w14:textId="77777777" w:rsidR="009C0DB3" w:rsidRDefault="009C0DB3" w:rsidP="00084434">
                      <w:pPr>
                        <w:shd w:val="clear" w:color="auto" w:fill="FFFFFF" w:themeFill="background1"/>
                        <w:spacing w:line="240" w:lineRule="auto"/>
                        <w:jc w:val="center"/>
                        <w:rPr>
                          <w:rFonts w:cs="Calibri"/>
                          <w:b/>
                          <w:sz w:val="32"/>
                        </w:rPr>
                      </w:pPr>
                      <w:r>
                        <w:rPr>
                          <w:rFonts w:cs="Calibri"/>
                          <w:b/>
                          <w:sz w:val="32"/>
                        </w:rPr>
                        <w:t xml:space="preserve">DU CONSEIL MUNICIPAL </w:t>
                      </w:r>
                    </w:p>
                    <w:p w14:paraId="4313A770" w14:textId="30946A9B" w:rsidR="009C0DB3" w:rsidRDefault="00C22F4A" w:rsidP="00084434">
                      <w:pPr>
                        <w:shd w:val="clear" w:color="auto" w:fill="FFFFFF" w:themeFill="background1"/>
                        <w:spacing w:line="240" w:lineRule="auto"/>
                        <w:jc w:val="center"/>
                        <w:rPr>
                          <w:rFonts w:cs="Calibri"/>
                          <w:b/>
                          <w:sz w:val="32"/>
                        </w:rPr>
                      </w:pPr>
                      <w:r>
                        <w:rPr>
                          <w:rFonts w:cs="Calibri"/>
                          <w:b/>
                          <w:sz w:val="32"/>
                        </w:rPr>
                        <w:t>Du</w:t>
                      </w:r>
                      <w:r w:rsidR="009C0DB3">
                        <w:rPr>
                          <w:rFonts w:cs="Calibri"/>
                          <w:b/>
                          <w:sz w:val="32"/>
                        </w:rPr>
                        <w:t xml:space="preserve"> </w:t>
                      </w:r>
                      <w:r w:rsidR="006017CA">
                        <w:rPr>
                          <w:rFonts w:cs="Calibri"/>
                          <w:b/>
                          <w:sz w:val="32"/>
                        </w:rPr>
                        <w:t>Mardi</w:t>
                      </w:r>
                      <w:r w:rsidR="009C0DB3">
                        <w:rPr>
                          <w:rFonts w:cs="Calibri"/>
                          <w:b/>
                          <w:sz w:val="32"/>
                        </w:rPr>
                        <w:t xml:space="preserve"> </w:t>
                      </w:r>
                      <w:r w:rsidR="006017CA">
                        <w:rPr>
                          <w:rFonts w:cs="Calibri"/>
                          <w:b/>
                          <w:sz w:val="32"/>
                        </w:rPr>
                        <w:t>20</w:t>
                      </w:r>
                      <w:r w:rsidR="009C0DB3">
                        <w:rPr>
                          <w:rFonts w:cs="Calibri"/>
                          <w:b/>
                          <w:sz w:val="32"/>
                        </w:rPr>
                        <w:t xml:space="preserve"> </w:t>
                      </w:r>
                      <w:r w:rsidR="009062DF">
                        <w:rPr>
                          <w:rFonts w:cs="Calibri"/>
                          <w:b/>
                          <w:sz w:val="32"/>
                        </w:rPr>
                        <w:t>JANVIER</w:t>
                      </w:r>
                      <w:r w:rsidR="009C0DB3">
                        <w:rPr>
                          <w:rFonts w:cs="Calibri"/>
                          <w:b/>
                          <w:sz w:val="32"/>
                        </w:rPr>
                        <w:t xml:space="preserve"> à </w:t>
                      </w:r>
                      <w:r w:rsidR="009062DF">
                        <w:rPr>
                          <w:rFonts w:cs="Calibri"/>
                          <w:b/>
                          <w:sz w:val="32"/>
                        </w:rPr>
                        <w:t>20</w:t>
                      </w:r>
                      <w:r w:rsidR="009C0DB3">
                        <w:rPr>
                          <w:rFonts w:cs="Calibri"/>
                          <w:b/>
                          <w:sz w:val="32"/>
                        </w:rPr>
                        <w:t>H00</w:t>
                      </w:r>
                    </w:p>
                  </w:txbxContent>
                </v:textbox>
                <w10:wrap anchorx="margin"/>
              </v:shape>
            </w:pict>
          </mc:Fallback>
        </mc:AlternateContent>
      </w:r>
      <w:r w:rsidR="00540E5E">
        <w:rPr>
          <w:b/>
          <w:i/>
          <w:color w:val="333399"/>
          <w:sz w:val="28"/>
          <w:szCs w:val="28"/>
        </w:rPr>
        <w:t xml:space="preserve">  MAIRIE DE</w:t>
      </w:r>
    </w:p>
    <w:p w14:paraId="5D9FF526" w14:textId="66FFB872" w:rsidR="00540E5E" w:rsidRDefault="00540E5E" w:rsidP="00540E5E">
      <w:pPr>
        <w:spacing w:after="0" w:line="240" w:lineRule="auto"/>
        <w:rPr>
          <w:rFonts w:ascii="Algerian" w:hAnsi="Algerian"/>
          <w:color w:val="0000FF"/>
        </w:rPr>
      </w:pPr>
      <w:r w:rsidRPr="00AA087F">
        <w:rPr>
          <w:rFonts w:ascii="Algerian" w:hAnsi="Algerian"/>
          <w:b/>
          <w:i/>
          <w:noProof/>
          <w:color w:val="333399"/>
          <w:sz w:val="44"/>
          <w:szCs w:val="44"/>
          <w:lang w:eastAsia="fr-FR"/>
        </w:rPr>
        <w:drawing>
          <wp:anchor distT="0" distB="0" distL="114300" distR="114300" simplePos="0" relativeHeight="251658241" behindDoc="0" locked="0" layoutInCell="1" allowOverlap="1" wp14:anchorId="665226E6" wp14:editId="3B783259">
            <wp:simplePos x="0" y="0"/>
            <wp:positionH relativeFrom="column">
              <wp:posOffset>142875</wp:posOffset>
            </wp:positionH>
            <wp:positionV relativeFrom="paragraph">
              <wp:posOffset>161925</wp:posOffset>
            </wp:positionV>
            <wp:extent cx="914400" cy="891540"/>
            <wp:effectExtent l="0" t="0" r="0" b="381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891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8C8C58" w14:textId="77777777" w:rsidR="00540E5E" w:rsidRDefault="00540E5E" w:rsidP="00540E5E">
      <w:pPr>
        <w:spacing w:after="0" w:line="240" w:lineRule="auto"/>
        <w:rPr>
          <w:rFonts w:ascii="Algerian" w:hAnsi="Algerian"/>
          <w:color w:val="0000FF"/>
        </w:rPr>
      </w:pPr>
    </w:p>
    <w:p w14:paraId="16F0E822" w14:textId="77777777" w:rsidR="00540E5E" w:rsidRDefault="00540E5E" w:rsidP="00540E5E">
      <w:pPr>
        <w:spacing w:after="0" w:line="240" w:lineRule="auto"/>
        <w:rPr>
          <w:rFonts w:ascii="Algerian" w:hAnsi="Algerian"/>
          <w:color w:val="0000FF"/>
        </w:rPr>
      </w:pPr>
    </w:p>
    <w:p w14:paraId="330623DD" w14:textId="77777777" w:rsidR="00540E5E" w:rsidRDefault="00540E5E" w:rsidP="00540E5E">
      <w:pPr>
        <w:spacing w:after="0" w:line="240" w:lineRule="auto"/>
        <w:rPr>
          <w:rFonts w:ascii="Algerian" w:hAnsi="Algerian"/>
          <w:color w:val="0000FF"/>
        </w:rPr>
      </w:pPr>
    </w:p>
    <w:p w14:paraId="0D9AA204" w14:textId="77777777" w:rsidR="00540E5E" w:rsidRDefault="00540E5E" w:rsidP="00540E5E">
      <w:pPr>
        <w:spacing w:after="0" w:line="240" w:lineRule="auto"/>
        <w:rPr>
          <w:rFonts w:ascii="Algerian" w:hAnsi="Algerian"/>
          <w:color w:val="0000FF"/>
        </w:rPr>
      </w:pPr>
    </w:p>
    <w:p w14:paraId="004626EF" w14:textId="77777777" w:rsidR="00540E5E" w:rsidRDefault="00540E5E" w:rsidP="00540E5E">
      <w:pPr>
        <w:spacing w:after="0" w:line="240" w:lineRule="auto"/>
        <w:rPr>
          <w:rFonts w:ascii="Algerian" w:hAnsi="Algerian"/>
          <w:color w:val="0000FF"/>
        </w:rPr>
      </w:pPr>
    </w:p>
    <w:p w14:paraId="1E504A23" w14:textId="143AF7F9" w:rsidR="00540E5E" w:rsidRPr="00746A6D" w:rsidRDefault="00540E5E" w:rsidP="00540E5E">
      <w:pPr>
        <w:spacing w:after="0" w:line="240" w:lineRule="auto"/>
        <w:rPr>
          <w:color w:val="00487E"/>
        </w:rPr>
      </w:pPr>
      <w:r>
        <w:rPr>
          <w:color w:val="00487E"/>
        </w:rPr>
        <w:t xml:space="preserve">  </w:t>
      </w:r>
      <w:r w:rsidRPr="00746A6D">
        <w:rPr>
          <w:color w:val="00487E"/>
        </w:rPr>
        <w:t>INDRE-ET-LOIRE</w:t>
      </w:r>
    </w:p>
    <w:p w14:paraId="57F4A5ED" w14:textId="77777777" w:rsidR="00345CB3" w:rsidRDefault="00345CB3" w:rsidP="003924B4">
      <w:pPr>
        <w:spacing w:after="0" w:line="240" w:lineRule="auto"/>
        <w:rPr>
          <w:rFonts w:eastAsia="Times New Roman" w:cs="Calibri"/>
          <w:sz w:val="24"/>
          <w:szCs w:val="24"/>
          <w:lang w:eastAsia="fr-FR"/>
        </w:rPr>
      </w:pPr>
    </w:p>
    <w:p w14:paraId="2F4CDE3E" w14:textId="77777777" w:rsidR="00606AE3" w:rsidRDefault="00606AE3" w:rsidP="00411197">
      <w:pPr>
        <w:spacing w:after="0" w:line="240" w:lineRule="auto"/>
        <w:jc w:val="both"/>
        <w:rPr>
          <w:rFonts w:eastAsia="Times New Roman" w:cs="Calibri"/>
          <w:b/>
          <w:bCs/>
          <w:sz w:val="24"/>
          <w:szCs w:val="24"/>
          <w:lang w:eastAsia="fr-FR"/>
        </w:rPr>
      </w:pPr>
    </w:p>
    <w:p w14:paraId="7A09D803" w14:textId="77777777" w:rsidR="009062DF" w:rsidRDefault="009062DF" w:rsidP="009062DF">
      <w:pPr>
        <w:spacing w:after="0" w:line="240" w:lineRule="auto"/>
        <w:jc w:val="both"/>
        <w:rPr>
          <w:rFonts w:eastAsia="Times New Roman" w:cs="Calibri"/>
          <w:sz w:val="24"/>
          <w:lang w:eastAsia="fr-FR"/>
        </w:rPr>
      </w:pPr>
      <w:r w:rsidRPr="009F6D73">
        <w:rPr>
          <w:rFonts w:eastAsia="Times New Roman" w:cs="Calibri"/>
          <w:b/>
          <w:bCs/>
          <w:sz w:val="24"/>
          <w:szCs w:val="24"/>
          <w:lang w:eastAsia="fr-FR"/>
        </w:rPr>
        <w:t>L’an deux mil</w:t>
      </w:r>
      <w:r>
        <w:rPr>
          <w:rFonts w:eastAsia="Times New Roman" w:cs="Calibri"/>
          <w:b/>
          <w:bCs/>
          <w:sz w:val="24"/>
          <w:szCs w:val="24"/>
          <w:lang w:eastAsia="fr-FR"/>
        </w:rPr>
        <w:t>le</w:t>
      </w:r>
      <w:r w:rsidRPr="009F6D73">
        <w:rPr>
          <w:rFonts w:eastAsia="Times New Roman" w:cs="Calibri"/>
          <w:b/>
          <w:bCs/>
          <w:sz w:val="24"/>
          <w:szCs w:val="24"/>
          <w:lang w:eastAsia="fr-FR"/>
        </w:rPr>
        <w:t xml:space="preserve"> vingt</w:t>
      </w:r>
      <w:r>
        <w:rPr>
          <w:rFonts w:eastAsia="Times New Roman" w:cs="Calibri"/>
          <w:b/>
          <w:bCs/>
          <w:sz w:val="24"/>
          <w:szCs w:val="24"/>
          <w:lang w:eastAsia="fr-FR"/>
        </w:rPr>
        <w:t>-trois</w:t>
      </w:r>
      <w:r w:rsidRPr="009F6D73">
        <w:rPr>
          <w:rFonts w:eastAsia="Times New Roman" w:cs="Calibri"/>
          <w:b/>
          <w:bCs/>
          <w:sz w:val="24"/>
          <w:szCs w:val="24"/>
          <w:lang w:eastAsia="fr-FR"/>
        </w:rPr>
        <w:t xml:space="preserve"> le </w:t>
      </w:r>
      <w:r>
        <w:rPr>
          <w:rFonts w:eastAsia="Times New Roman" w:cs="Calibri"/>
          <w:b/>
          <w:bCs/>
          <w:sz w:val="24"/>
          <w:szCs w:val="24"/>
          <w:lang w:eastAsia="fr-FR"/>
        </w:rPr>
        <w:t>vingt janvier à</w:t>
      </w:r>
      <w:r w:rsidRPr="009F6D73">
        <w:rPr>
          <w:rFonts w:eastAsia="Times New Roman" w:cs="Calibri"/>
          <w:b/>
          <w:bCs/>
          <w:sz w:val="24"/>
          <w:szCs w:val="24"/>
          <w:lang w:eastAsia="fr-FR"/>
        </w:rPr>
        <w:t xml:space="preserve"> </w:t>
      </w:r>
      <w:r>
        <w:rPr>
          <w:rFonts w:eastAsia="Times New Roman" w:cs="Calibri"/>
          <w:b/>
          <w:bCs/>
          <w:sz w:val="24"/>
          <w:szCs w:val="24"/>
          <w:lang w:eastAsia="fr-FR"/>
        </w:rPr>
        <w:t>vingt</w:t>
      </w:r>
      <w:r w:rsidRPr="009F6D73">
        <w:rPr>
          <w:rFonts w:eastAsia="Times New Roman" w:cs="Calibri"/>
          <w:b/>
          <w:bCs/>
          <w:sz w:val="24"/>
          <w:szCs w:val="24"/>
          <w:lang w:eastAsia="fr-FR"/>
        </w:rPr>
        <w:t xml:space="preserve"> heures,</w:t>
      </w:r>
      <w:r w:rsidRPr="00345CB3">
        <w:rPr>
          <w:rFonts w:eastAsia="Times New Roman" w:cs="Calibri"/>
          <w:b/>
          <w:bCs/>
          <w:i/>
          <w:iCs/>
          <w:sz w:val="24"/>
          <w:szCs w:val="24"/>
          <w:lang w:eastAsia="fr-FR"/>
        </w:rPr>
        <w:t xml:space="preserve"> </w:t>
      </w:r>
      <w:r>
        <w:rPr>
          <w:rFonts w:eastAsia="Times New Roman" w:cs="Calibri"/>
          <w:bCs/>
          <w:sz w:val="24"/>
          <w:lang w:eastAsia="fr-FR"/>
        </w:rPr>
        <w:t>l</w:t>
      </w:r>
      <w:r w:rsidRPr="009F6D73">
        <w:rPr>
          <w:rFonts w:eastAsia="Times New Roman" w:cs="Calibri"/>
          <w:bCs/>
          <w:sz w:val="24"/>
          <w:lang w:eastAsia="fr-FR"/>
        </w:rPr>
        <w:t xml:space="preserve">e Conseil municipal </w:t>
      </w:r>
      <w:r>
        <w:rPr>
          <w:rFonts w:eastAsia="Times New Roman" w:cs="Calibri"/>
          <w:bCs/>
          <w:sz w:val="24"/>
          <w:lang w:eastAsia="fr-FR"/>
        </w:rPr>
        <w:t xml:space="preserve">de la commune de Genillé </w:t>
      </w:r>
      <w:r w:rsidRPr="009F6D73">
        <w:rPr>
          <w:rFonts w:eastAsia="Times New Roman" w:cs="Calibri"/>
          <w:bCs/>
          <w:sz w:val="24"/>
          <w:lang w:eastAsia="fr-FR"/>
        </w:rPr>
        <w:t>dûment convoqué</w:t>
      </w:r>
      <w:r>
        <w:rPr>
          <w:rFonts w:eastAsia="Times New Roman" w:cs="Calibri"/>
          <w:bCs/>
          <w:sz w:val="24"/>
          <w:lang w:eastAsia="fr-FR"/>
        </w:rPr>
        <w:t xml:space="preserve"> le 16</w:t>
      </w:r>
      <w:r w:rsidRPr="00E00B10">
        <w:rPr>
          <w:rFonts w:eastAsia="Times New Roman" w:cs="Calibri"/>
          <w:bCs/>
          <w:sz w:val="24"/>
          <w:lang w:eastAsia="fr-FR"/>
        </w:rPr>
        <w:t xml:space="preserve"> </w:t>
      </w:r>
      <w:r>
        <w:rPr>
          <w:rFonts w:eastAsia="Times New Roman" w:cs="Calibri"/>
          <w:bCs/>
          <w:sz w:val="24"/>
          <w:lang w:eastAsia="fr-FR"/>
        </w:rPr>
        <w:t>janvier</w:t>
      </w:r>
      <w:r w:rsidRPr="00E00B10">
        <w:rPr>
          <w:rFonts w:eastAsia="Times New Roman" w:cs="Calibri"/>
          <w:bCs/>
          <w:sz w:val="24"/>
          <w:lang w:eastAsia="fr-FR"/>
        </w:rPr>
        <w:t xml:space="preserve"> 202</w:t>
      </w:r>
      <w:r>
        <w:rPr>
          <w:rFonts w:eastAsia="Times New Roman" w:cs="Calibri"/>
          <w:bCs/>
          <w:sz w:val="24"/>
          <w:lang w:eastAsia="fr-FR"/>
        </w:rPr>
        <w:t>3</w:t>
      </w:r>
      <w:r w:rsidRPr="00E00B10">
        <w:rPr>
          <w:rFonts w:eastAsia="Times New Roman" w:cs="Calibri"/>
          <w:bCs/>
          <w:sz w:val="24"/>
          <w:lang w:eastAsia="fr-FR"/>
        </w:rPr>
        <w:t>,</w:t>
      </w:r>
      <w:r w:rsidRPr="009F6D73">
        <w:rPr>
          <w:rFonts w:eastAsia="Times New Roman" w:cs="Calibri"/>
          <w:bCs/>
          <w:sz w:val="24"/>
          <w:lang w:eastAsia="fr-FR"/>
        </w:rPr>
        <w:t xml:space="preserve"> s’est réuni en session </w:t>
      </w:r>
      <w:r w:rsidRPr="009F6D73">
        <w:rPr>
          <w:rFonts w:eastAsia="Times New Roman" w:cs="Calibri"/>
          <w:b/>
          <w:sz w:val="24"/>
          <w:lang w:eastAsia="fr-FR"/>
        </w:rPr>
        <w:t>ordinaire</w:t>
      </w:r>
      <w:r w:rsidRPr="009F6D73">
        <w:rPr>
          <w:rFonts w:eastAsia="Times New Roman" w:cs="Calibri"/>
          <w:bCs/>
          <w:sz w:val="24"/>
          <w:lang w:eastAsia="fr-FR"/>
        </w:rPr>
        <w:t xml:space="preserve"> </w:t>
      </w:r>
      <w:r>
        <w:rPr>
          <w:rFonts w:eastAsia="Times New Roman" w:cs="Calibri"/>
          <w:bCs/>
          <w:sz w:val="24"/>
          <w:lang w:eastAsia="fr-FR"/>
        </w:rPr>
        <w:t>en la mairie</w:t>
      </w:r>
      <w:r w:rsidRPr="009F6D73">
        <w:rPr>
          <w:rFonts w:eastAsia="Times New Roman" w:cs="Calibri"/>
          <w:bCs/>
          <w:sz w:val="24"/>
          <w:lang w:eastAsia="fr-FR"/>
        </w:rPr>
        <w:t xml:space="preserve">, sous la présidence </w:t>
      </w:r>
      <w:r>
        <w:rPr>
          <w:rFonts w:eastAsia="Times New Roman" w:cs="Calibri"/>
          <w:bCs/>
          <w:sz w:val="24"/>
          <w:lang w:eastAsia="fr-FR"/>
        </w:rPr>
        <w:t xml:space="preserve">de </w:t>
      </w:r>
      <w:r>
        <w:rPr>
          <w:rFonts w:eastAsia="Times New Roman" w:cs="Calibri"/>
          <w:sz w:val="24"/>
          <w:lang w:eastAsia="fr-FR"/>
        </w:rPr>
        <w:t>Monsieur Olivier FLAMAN, Maire.</w:t>
      </w:r>
    </w:p>
    <w:p w14:paraId="66B0DE54" w14:textId="77777777" w:rsidR="009062DF" w:rsidRDefault="009062DF" w:rsidP="009062DF">
      <w:pPr>
        <w:spacing w:after="0" w:line="240" w:lineRule="auto"/>
        <w:jc w:val="both"/>
        <w:rPr>
          <w:rFonts w:eastAsia="Times New Roman" w:cs="Calibri"/>
          <w:sz w:val="24"/>
          <w:lang w:eastAsia="fr-FR"/>
        </w:rPr>
      </w:pPr>
    </w:p>
    <w:p w14:paraId="2A4E2FD5" w14:textId="77777777" w:rsidR="009062DF" w:rsidRDefault="009062DF" w:rsidP="009062DF">
      <w:pPr>
        <w:spacing w:after="0" w:line="240" w:lineRule="auto"/>
        <w:jc w:val="both"/>
        <w:rPr>
          <w:rFonts w:eastAsia="Times New Roman" w:cs="Calibri"/>
          <w:sz w:val="24"/>
          <w:lang w:eastAsia="fr-FR"/>
        </w:rPr>
      </w:pPr>
    </w:p>
    <w:p w14:paraId="148DC6C3" w14:textId="77777777" w:rsidR="009062DF" w:rsidRPr="00D71C75" w:rsidRDefault="009062DF" w:rsidP="009062DF">
      <w:pPr>
        <w:jc w:val="both"/>
        <w:rPr>
          <w:rFonts w:eastAsia="Times New Roman" w:cs="Calibri"/>
          <w:b/>
          <w:sz w:val="24"/>
          <w:lang w:eastAsia="fr-FR"/>
        </w:rPr>
      </w:pPr>
      <w:r w:rsidRPr="00D71C75">
        <w:rPr>
          <w:rFonts w:eastAsia="Times New Roman" w:cs="Calibri"/>
          <w:b/>
          <w:sz w:val="24"/>
          <w:lang w:eastAsia="fr-FR"/>
        </w:rPr>
        <w:t xml:space="preserve">Membres présents : </w:t>
      </w:r>
      <w:r w:rsidRPr="00B06CF2">
        <w:rPr>
          <w:rFonts w:eastAsia="Times New Roman" w:cs="Calibri"/>
          <w:bCs/>
          <w:sz w:val="24"/>
          <w:lang w:eastAsia="fr-FR"/>
        </w:rPr>
        <w:t>Mesdames et Messieurs Bernard BALLU, Alexandra BODARD, Emmanuel BOURGEAULT, Katia BOURREAU</w:t>
      </w:r>
      <w:r>
        <w:rPr>
          <w:rFonts w:eastAsia="Times New Roman" w:cs="Calibri"/>
          <w:bCs/>
          <w:sz w:val="24"/>
          <w:lang w:eastAsia="fr-FR"/>
        </w:rPr>
        <w:t>,</w:t>
      </w:r>
      <w:r w:rsidRPr="00B06CF2">
        <w:rPr>
          <w:rFonts w:eastAsia="Times New Roman" w:cs="Calibri"/>
          <w:bCs/>
          <w:sz w:val="24"/>
          <w:lang w:eastAsia="fr-FR"/>
        </w:rPr>
        <w:t xml:space="preserve"> </w:t>
      </w:r>
      <w:r>
        <w:rPr>
          <w:rFonts w:eastAsia="Times New Roman" w:cs="Calibri"/>
          <w:bCs/>
          <w:sz w:val="24"/>
          <w:lang w:eastAsia="fr-FR"/>
        </w:rPr>
        <w:t xml:space="preserve">Pascal DUPONT, </w:t>
      </w:r>
      <w:r w:rsidRPr="00B06CF2">
        <w:rPr>
          <w:rFonts w:eastAsia="Times New Roman" w:cs="Calibri"/>
          <w:bCs/>
          <w:sz w:val="24"/>
          <w:lang w:eastAsia="fr-FR"/>
        </w:rPr>
        <w:t>Sébasti</w:t>
      </w:r>
      <w:r>
        <w:rPr>
          <w:rFonts w:eastAsia="Times New Roman" w:cs="Calibri"/>
          <w:bCs/>
          <w:sz w:val="24"/>
          <w:lang w:eastAsia="fr-FR"/>
        </w:rPr>
        <w:t>en FAVRE BONVIN, Olivier FLAMAN,</w:t>
      </w:r>
      <w:r w:rsidRPr="00B06CF2">
        <w:rPr>
          <w:rFonts w:eastAsia="Times New Roman" w:cs="Calibri"/>
          <w:bCs/>
          <w:sz w:val="24"/>
          <w:lang w:eastAsia="fr-FR"/>
        </w:rPr>
        <w:t xml:space="preserve"> </w:t>
      </w:r>
      <w:r>
        <w:rPr>
          <w:rFonts w:eastAsia="Times New Roman" w:cs="Calibri"/>
          <w:bCs/>
          <w:sz w:val="24"/>
          <w:lang w:eastAsia="fr-FR"/>
        </w:rPr>
        <w:t>Francis GAUTHIER,</w:t>
      </w:r>
      <w:r w:rsidRPr="00B06CF2">
        <w:rPr>
          <w:rFonts w:eastAsia="Times New Roman" w:cs="Calibri"/>
          <w:bCs/>
          <w:sz w:val="24"/>
          <w:lang w:eastAsia="fr-FR"/>
        </w:rPr>
        <w:t xml:space="preserve"> Charles Bernard GLIKSO</w:t>
      </w:r>
      <w:r>
        <w:rPr>
          <w:rFonts w:eastAsia="Times New Roman" w:cs="Calibri"/>
          <w:bCs/>
          <w:sz w:val="24"/>
          <w:lang w:eastAsia="fr-FR"/>
        </w:rPr>
        <w:t>HN,</w:t>
      </w:r>
      <w:r w:rsidRPr="00B06CF2">
        <w:rPr>
          <w:rFonts w:eastAsia="Times New Roman" w:cs="Calibri"/>
          <w:bCs/>
          <w:sz w:val="24"/>
          <w:lang w:eastAsia="fr-FR"/>
        </w:rPr>
        <w:t xml:space="preserve"> Jean-Jacques HERVET</w:t>
      </w:r>
      <w:r>
        <w:rPr>
          <w:rFonts w:eastAsia="Times New Roman" w:cs="Calibri"/>
          <w:bCs/>
          <w:sz w:val="24"/>
          <w:lang w:eastAsia="fr-FR"/>
        </w:rPr>
        <w:t>,</w:t>
      </w:r>
      <w:r w:rsidRPr="00846DA6">
        <w:rPr>
          <w:rFonts w:eastAsia="Times New Roman" w:cs="Calibri"/>
          <w:bCs/>
          <w:sz w:val="24"/>
          <w:lang w:eastAsia="fr-FR"/>
        </w:rPr>
        <w:t xml:space="preserve"> </w:t>
      </w:r>
      <w:r w:rsidRPr="00B06CF2">
        <w:rPr>
          <w:rFonts w:eastAsia="Times New Roman" w:cs="Calibri"/>
          <w:bCs/>
          <w:sz w:val="24"/>
          <w:lang w:eastAsia="fr-FR"/>
        </w:rPr>
        <w:t xml:space="preserve">Béatrice </w:t>
      </w:r>
      <w:r>
        <w:rPr>
          <w:rFonts w:eastAsia="Times New Roman" w:cs="Calibri"/>
          <w:bCs/>
          <w:sz w:val="24"/>
          <w:lang w:eastAsia="fr-FR"/>
        </w:rPr>
        <w:t>KERGOURLAY,</w:t>
      </w:r>
      <w:r w:rsidRPr="00B06CF2">
        <w:rPr>
          <w:rFonts w:eastAsia="Times New Roman" w:cs="Calibri"/>
          <w:bCs/>
          <w:sz w:val="24"/>
          <w:lang w:eastAsia="fr-FR"/>
        </w:rPr>
        <w:t xml:space="preserve"> Catherine MERLET</w:t>
      </w:r>
      <w:r>
        <w:rPr>
          <w:rFonts w:eastAsia="Times New Roman" w:cs="Calibri"/>
          <w:bCs/>
          <w:sz w:val="24"/>
          <w:lang w:eastAsia="fr-FR"/>
        </w:rPr>
        <w:t>,</w:t>
      </w:r>
      <w:r w:rsidRPr="00B06CF2">
        <w:rPr>
          <w:rFonts w:eastAsia="Times New Roman" w:cs="Calibri"/>
          <w:bCs/>
          <w:sz w:val="24"/>
          <w:lang w:eastAsia="fr-FR"/>
        </w:rPr>
        <w:t xml:space="preserve"> Christophe MEUNIER</w:t>
      </w:r>
      <w:r>
        <w:rPr>
          <w:rFonts w:eastAsia="Times New Roman" w:cs="Calibri"/>
          <w:bCs/>
          <w:sz w:val="24"/>
          <w:lang w:eastAsia="fr-FR"/>
        </w:rPr>
        <w:t xml:space="preserve">, Nathalie RENARD, </w:t>
      </w:r>
      <w:r w:rsidRPr="00567CE6">
        <w:rPr>
          <w:rFonts w:eastAsia="Times New Roman" w:cs="Calibri"/>
          <w:sz w:val="24"/>
          <w:lang w:eastAsia="fr-FR"/>
        </w:rPr>
        <w:t>Rolande ROUCHE</w:t>
      </w:r>
      <w:r>
        <w:rPr>
          <w:rFonts w:eastAsia="Times New Roman" w:cs="Calibri"/>
          <w:sz w:val="24"/>
          <w:lang w:eastAsia="fr-FR"/>
        </w:rPr>
        <w:t>.</w:t>
      </w:r>
    </w:p>
    <w:p w14:paraId="1E0EEC27" w14:textId="77777777" w:rsidR="009062DF" w:rsidRDefault="009062DF" w:rsidP="009062DF">
      <w:pPr>
        <w:spacing w:after="0"/>
        <w:rPr>
          <w:rFonts w:eastAsia="Times New Roman" w:cs="Calibri"/>
          <w:bCs/>
          <w:sz w:val="24"/>
          <w:lang w:eastAsia="fr-FR"/>
        </w:rPr>
      </w:pPr>
      <w:r w:rsidRPr="00522B08">
        <w:rPr>
          <w:rFonts w:eastAsia="Times New Roman" w:cs="Calibri"/>
          <w:b/>
          <w:sz w:val="24"/>
          <w:lang w:eastAsia="fr-FR"/>
        </w:rPr>
        <w:t>Absent</w:t>
      </w:r>
      <w:r>
        <w:rPr>
          <w:rFonts w:eastAsia="Times New Roman" w:cs="Calibri"/>
          <w:b/>
          <w:sz w:val="24"/>
          <w:lang w:eastAsia="fr-FR"/>
        </w:rPr>
        <w:t>s</w:t>
      </w:r>
      <w:r w:rsidRPr="00522B08">
        <w:rPr>
          <w:rFonts w:eastAsia="Times New Roman" w:cs="Calibri"/>
          <w:b/>
          <w:sz w:val="24"/>
          <w:lang w:eastAsia="fr-FR"/>
        </w:rPr>
        <w:t xml:space="preserve"> excusé</w:t>
      </w:r>
      <w:r>
        <w:rPr>
          <w:rFonts w:eastAsia="Times New Roman" w:cs="Calibri"/>
          <w:b/>
          <w:sz w:val="24"/>
          <w:lang w:eastAsia="fr-FR"/>
        </w:rPr>
        <w:t>s</w:t>
      </w:r>
      <w:r w:rsidRPr="00522B08">
        <w:rPr>
          <w:rFonts w:eastAsia="Times New Roman" w:cs="Calibri"/>
          <w:b/>
          <w:sz w:val="24"/>
          <w:lang w:eastAsia="fr-FR"/>
        </w:rPr>
        <w:t xml:space="preserve"> :</w:t>
      </w:r>
      <w:r>
        <w:rPr>
          <w:rFonts w:eastAsia="Times New Roman" w:cs="Calibri"/>
          <w:b/>
          <w:sz w:val="24"/>
          <w:lang w:eastAsia="fr-FR"/>
        </w:rPr>
        <w:t xml:space="preserve"> </w:t>
      </w:r>
      <w:r>
        <w:rPr>
          <w:rFonts w:eastAsia="Times New Roman" w:cs="Calibri"/>
          <w:bCs/>
          <w:sz w:val="24"/>
          <w:lang w:eastAsia="fr-FR"/>
        </w:rPr>
        <w:t xml:space="preserve">Henry MARCHAIS, </w:t>
      </w:r>
      <w:r w:rsidRPr="00B06CF2">
        <w:rPr>
          <w:rFonts w:eastAsia="Times New Roman" w:cs="Calibri"/>
          <w:bCs/>
          <w:sz w:val="24"/>
          <w:lang w:eastAsia="fr-FR"/>
        </w:rPr>
        <w:t>Laurence MARINIER</w:t>
      </w:r>
      <w:r>
        <w:rPr>
          <w:rFonts w:eastAsia="Times New Roman" w:cs="Calibri"/>
          <w:bCs/>
          <w:sz w:val="24"/>
          <w:lang w:eastAsia="fr-FR"/>
        </w:rPr>
        <w:t>, Aline VERMEULEN, Johan VETEAU,</w:t>
      </w:r>
      <w:r w:rsidRPr="0039074D">
        <w:rPr>
          <w:rFonts w:eastAsia="Times New Roman" w:cs="Calibri"/>
          <w:bCs/>
          <w:sz w:val="24"/>
          <w:lang w:eastAsia="fr-FR"/>
        </w:rPr>
        <w:t xml:space="preserve"> </w:t>
      </w:r>
    </w:p>
    <w:p w14:paraId="3D864852" w14:textId="77777777" w:rsidR="009062DF" w:rsidRDefault="009062DF" w:rsidP="009062DF">
      <w:pPr>
        <w:spacing w:after="0"/>
        <w:rPr>
          <w:rFonts w:eastAsia="Times New Roman" w:cs="Calibri"/>
          <w:bCs/>
          <w:sz w:val="24"/>
          <w:lang w:eastAsia="fr-FR"/>
        </w:rPr>
      </w:pPr>
    </w:p>
    <w:p w14:paraId="63913573" w14:textId="77777777" w:rsidR="009062DF" w:rsidRPr="000277D8" w:rsidRDefault="009062DF" w:rsidP="009062DF">
      <w:pPr>
        <w:spacing w:after="0"/>
        <w:rPr>
          <w:rFonts w:eastAsia="Times New Roman" w:cs="Calibri"/>
          <w:bCs/>
          <w:sz w:val="24"/>
          <w:lang w:eastAsia="fr-FR"/>
        </w:rPr>
      </w:pPr>
      <w:r w:rsidRPr="000277D8">
        <w:rPr>
          <w:rFonts w:cs="Calibri"/>
          <w:b/>
          <w:sz w:val="24"/>
          <w:szCs w:val="24"/>
          <w:lang w:val="en-US"/>
        </w:rPr>
        <w:t xml:space="preserve">Procuration de vote </w:t>
      </w:r>
      <w:r w:rsidRPr="000277D8">
        <w:rPr>
          <w:rFonts w:cs="Calibri"/>
          <w:sz w:val="24"/>
          <w:szCs w:val="24"/>
          <w:lang w:val="en-US"/>
        </w:rPr>
        <w:t xml:space="preserve">: </w:t>
      </w:r>
      <w:r w:rsidRPr="00B06CF2">
        <w:rPr>
          <w:rFonts w:eastAsia="Times New Roman" w:cs="Calibri"/>
          <w:bCs/>
          <w:sz w:val="24"/>
          <w:lang w:eastAsia="fr-FR"/>
        </w:rPr>
        <w:t xml:space="preserve">Henry MARCHAIS </w:t>
      </w:r>
      <w:r>
        <w:rPr>
          <w:rFonts w:eastAsia="Times New Roman" w:cs="Calibri"/>
          <w:bCs/>
          <w:sz w:val="24"/>
          <w:lang w:eastAsia="fr-FR"/>
        </w:rPr>
        <w:t>à Catherine MERLET,</w:t>
      </w:r>
      <w:r w:rsidRPr="00B06CF2">
        <w:rPr>
          <w:rFonts w:eastAsia="Times New Roman" w:cs="Calibri"/>
          <w:bCs/>
          <w:sz w:val="24"/>
          <w:lang w:eastAsia="fr-FR"/>
        </w:rPr>
        <w:t xml:space="preserve"> Laurence MARINIER</w:t>
      </w:r>
      <w:r>
        <w:rPr>
          <w:rFonts w:eastAsia="Times New Roman" w:cs="Calibri"/>
          <w:bCs/>
          <w:sz w:val="24"/>
          <w:lang w:eastAsia="fr-FR"/>
        </w:rPr>
        <w:t xml:space="preserve">  à Katia BOURREAU, Aline VERMEULEN à Alexandra BODARD, Johan VETEAU à Bernard BALLU, </w:t>
      </w:r>
    </w:p>
    <w:p w14:paraId="54BC5771" w14:textId="77777777" w:rsidR="009062DF" w:rsidRPr="000277D8" w:rsidRDefault="009062DF" w:rsidP="009062DF">
      <w:pPr>
        <w:tabs>
          <w:tab w:val="left" w:pos="3402"/>
        </w:tabs>
        <w:spacing w:after="0" w:line="240" w:lineRule="auto"/>
        <w:jc w:val="both"/>
        <w:rPr>
          <w:rFonts w:cs="Calibri"/>
          <w:sz w:val="24"/>
          <w:szCs w:val="24"/>
          <w:lang w:val="en-US"/>
        </w:rPr>
      </w:pPr>
    </w:p>
    <w:p w14:paraId="58735BA6" w14:textId="77777777" w:rsidR="009062DF" w:rsidRPr="006D3192" w:rsidRDefault="009062DF" w:rsidP="009062DF">
      <w:pPr>
        <w:spacing w:after="0" w:line="240" w:lineRule="auto"/>
        <w:jc w:val="both"/>
        <w:rPr>
          <w:rFonts w:eastAsia="Times New Roman" w:cs="Calibri"/>
          <w:bCs/>
          <w:sz w:val="32"/>
          <w:lang w:eastAsia="fr-FR"/>
        </w:rPr>
      </w:pPr>
      <w:r>
        <w:rPr>
          <w:rFonts w:eastAsia="Times New Roman" w:cs="Calibri"/>
          <w:b/>
          <w:bCs/>
          <w:sz w:val="24"/>
          <w:lang w:eastAsia="fr-FR"/>
        </w:rPr>
        <w:t xml:space="preserve">Secrétaire de séance : </w:t>
      </w:r>
      <w:r w:rsidRPr="00AE6481">
        <w:rPr>
          <w:rFonts w:eastAsia="Times New Roman" w:cs="Calibri"/>
          <w:bCs/>
          <w:sz w:val="24"/>
          <w:lang w:eastAsia="fr-FR"/>
        </w:rPr>
        <w:t>Charles Bernard GLIKSOHN</w:t>
      </w:r>
    </w:p>
    <w:p w14:paraId="5C8FC1B9" w14:textId="77777777" w:rsidR="009062DF" w:rsidRPr="000277D8" w:rsidRDefault="009062DF" w:rsidP="009062DF">
      <w:pPr>
        <w:spacing w:after="0" w:line="240" w:lineRule="auto"/>
        <w:jc w:val="both"/>
        <w:rPr>
          <w:rFonts w:eastAsia="Times New Roman" w:cs="Calibri"/>
          <w:bCs/>
          <w:sz w:val="24"/>
          <w:lang w:eastAsia="fr-FR"/>
        </w:rPr>
      </w:pPr>
    </w:p>
    <w:p w14:paraId="1207CEEB" w14:textId="77777777" w:rsidR="009062DF" w:rsidRDefault="009062DF" w:rsidP="009062DF">
      <w:pPr>
        <w:spacing w:after="0" w:line="240" w:lineRule="auto"/>
        <w:jc w:val="both"/>
        <w:rPr>
          <w:rFonts w:eastAsia="Times New Roman" w:cs="Calibri"/>
          <w:bCs/>
          <w:sz w:val="24"/>
          <w:lang w:eastAsia="fr-FR"/>
        </w:rPr>
      </w:pPr>
    </w:p>
    <w:p w14:paraId="5099D8C0" w14:textId="77777777" w:rsidR="009062DF" w:rsidRDefault="009062DF" w:rsidP="009062DF">
      <w:pPr>
        <w:spacing w:after="0" w:line="240" w:lineRule="auto"/>
        <w:jc w:val="both"/>
        <w:rPr>
          <w:rFonts w:eastAsia="Times New Roman" w:cs="Calibri"/>
          <w:bCs/>
          <w:sz w:val="24"/>
          <w:lang w:eastAsia="fr-FR"/>
        </w:rPr>
      </w:pPr>
      <w:r>
        <w:rPr>
          <w:rFonts w:eastAsia="Times New Roman" w:cs="Calibri"/>
          <w:bCs/>
          <w:sz w:val="24"/>
          <w:lang w:eastAsia="fr-FR"/>
        </w:rPr>
        <w:t>Monsieur le maire</w:t>
      </w:r>
      <w:r w:rsidRPr="005B4B29">
        <w:rPr>
          <w:rFonts w:eastAsia="Times New Roman" w:cs="Calibri"/>
          <w:bCs/>
          <w:sz w:val="24"/>
          <w:lang w:eastAsia="fr-FR"/>
        </w:rPr>
        <w:t xml:space="preserve"> soumet au vote le procès-verbal de la séance du </w:t>
      </w:r>
      <w:r>
        <w:rPr>
          <w:rFonts w:eastAsia="Times New Roman" w:cs="Calibri"/>
          <w:bCs/>
          <w:sz w:val="24"/>
          <w:lang w:eastAsia="fr-FR"/>
        </w:rPr>
        <w:t xml:space="preserve">vendredi 20 décembre </w:t>
      </w:r>
      <w:r w:rsidRPr="005B4B29">
        <w:rPr>
          <w:rFonts w:eastAsia="Times New Roman" w:cs="Calibri"/>
          <w:bCs/>
          <w:sz w:val="24"/>
          <w:lang w:eastAsia="fr-FR"/>
        </w:rPr>
        <w:t>202</w:t>
      </w:r>
      <w:r>
        <w:rPr>
          <w:rFonts w:eastAsia="Times New Roman" w:cs="Calibri"/>
          <w:bCs/>
          <w:sz w:val="24"/>
          <w:lang w:eastAsia="fr-FR"/>
        </w:rPr>
        <w:t>2. Le procès-verbal</w:t>
      </w:r>
      <w:r w:rsidRPr="005B4B29">
        <w:rPr>
          <w:rFonts w:eastAsia="Times New Roman" w:cs="Calibri"/>
          <w:bCs/>
          <w:sz w:val="24"/>
          <w:lang w:eastAsia="fr-FR"/>
        </w:rPr>
        <w:t xml:space="preserve"> </w:t>
      </w:r>
      <w:r w:rsidRPr="000277D8">
        <w:rPr>
          <w:rFonts w:eastAsia="Times New Roman" w:cs="Calibri"/>
          <w:bCs/>
          <w:sz w:val="24"/>
          <w:lang w:eastAsia="fr-FR"/>
        </w:rPr>
        <w:t xml:space="preserve">de la séance du </w:t>
      </w:r>
      <w:r>
        <w:rPr>
          <w:rFonts w:eastAsia="Times New Roman" w:cs="Calibri"/>
          <w:bCs/>
          <w:sz w:val="24"/>
          <w:lang w:eastAsia="fr-FR"/>
        </w:rPr>
        <w:t>20</w:t>
      </w:r>
      <w:r w:rsidRPr="00492EC0">
        <w:rPr>
          <w:rFonts w:eastAsia="Times New Roman" w:cs="Calibri"/>
          <w:bCs/>
          <w:sz w:val="24"/>
          <w:lang w:eastAsia="fr-FR"/>
        </w:rPr>
        <w:t xml:space="preserve"> </w:t>
      </w:r>
      <w:r>
        <w:rPr>
          <w:rFonts w:eastAsia="Times New Roman" w:cs="Calibri"/>
          <w:bCs/>
          <w:sz w:val="24"/>
          <w:lang w:eastAsia="fr-FR"/>
        </w:rPr>
        <w:t>décembre</w:t>
      </w:r>
      <w:r w:rsidRPr="000277D8">
        <w:rPr>
          <w:rFonts w:eastAsia="Times New Roman" w:cs="Calibri"/>
          <w:bCs/>
          <w:sz w:val="24"/>
          <w:lang w:eastAsia="fr-FR"/>
        </w:rPr>
        <w:t xml:space="preserve"> 2022</w:t>
      </w:r>
      <w:r>
        <w:rPr>
          <w:rFonts w:eastAsia="Times New Roman" w:cs="Calibri"/>
          <w:bCs/>
          <w:sz w:val="24"/>
          <w:lang w:eastAsia="fr-FR"/>
        </w:rPr>
        <w:t xml:space="preserve"> est </w:t>
      </w:r>
      <w:r w:rsidRPr="005024C1">
        <w:rPr>
          <w:rFonts w:eastAsia="Times New Roman" w:cs="Calibri"/>
          <w:bCs/>
          <w:sz w:val="24"/>
          <w:lang w:eastAsia="fr-FR"/>
        </w:rPr>
        <w:t>approuvé à l’unanimité</w:t>
      </w:r>
      <w:r>
        <w:rPr>
          <w:rFonts w:eastAsia="Times New Roman" w:cs="Calibri"/>
          <w:bCs/>
          <w:sz w:val="24"/>
          <w:lang w:eastAsia="fr-FR"/>
        </w:rPr>
        <w:t xml:space="preserve"> des membres présents.</w:t>
      </w:r>
    </w:p>
    <w:p w14:paraId="63F402EF" w14:textId="2092C844" w:rsidR="000F44E9" w:rsidRDefault="000F44E9" w:rsidP="000230A0">
      <w:pPr>
        <w:spacing w:after="0" w:line="240" w:lineRule="auto"/>
        <w:jc w:val="both"/>
        <w:rPr>
          <w:rFonts w:eastAsia="Arial Unicode MS" w:cs="Calibri"/>
          <w:sz w:val="24"/>
          <w:lang w:eastAsia="fr-FR"/>
        </w:rPr>
      </w:pPr>
    </w:p>
    <w:p w14:paraId="29E22736" w14:textId="510B409D" w:rsidR="00614BA5" w:rsidRDefault="00614BA5" w:rsidP="003E3051">
      <w:pPr>
        <w:pStyle w:val="NormalWeb"/>
        <w:spacing w:before="0" w:beforeAutospacing="0" w:after="0" w:afterAutospacing="0"/>
        <w:rPr>
          <w:rFonts w:ascii="Calibri" w:hAnsi="Calibri" w:cs="Calibri"/>
          <w:bCs/>
          <w:szCs w:val="22"/>
        </w:rPr>
      </w:pPr>
    </w:p>
    <w:p w14:paraId="37BAAFF0" w14:textId="77777777" w:rsidR="009B6219" w:rsidRDefault="009B6219" w:rsidP="003E3051">
      <w:pPr>
        <w:pStyle w:val="NormalWeb"/>
        <w:spacing w:before="0" w:beforeAutospacing="0" w:after="0" w:afterAutospacing="0"/>
        <w:rPr>
          <w:rFonts w:ascii="Calibri" w:hAnsi="Calibri" w:cs="Calibri"/>
          <w:bCs/>
          <w:szCs w:val="22"/>
        </w:rPr>
      </w:pPr>
    </w:p>
    <w:p w14:paraId="1BEAC515" w14:textId="77777777" w:rsidR="009062DF" w:rsidRDefault="009062DF" w:rsidP="009062DF">
      <w:pPr>
        <w:pStyle w:val="NormalWeb"/>
        <w:spacing w:before="0" w:beforeAutospacing="0" w:after="0" w:afterAutospacing="0"/>
        <w:rPr>
          <w:rFonts w:ascii="Calibri" w:hAnsi="Calibri" w:cs="Calibri"/>
          <w:bCs/>
          <w:szCs w:val="22"/>
        </w:rPr>
      </w:pPr>
    </w:p>
    <w:p w14:paraId="189780F6" w14:textId="77777777" w:rsidR="009062DF" w:rsidRDefault="009062DF" w:rsidP="009062DF">
      <w:pPr>
        <w:pStyle w:val="NormalWeb"/>
        <w:spacing w:before="0" w:beforeAutospacing="0" w:after="0" w:afterAutospacing="0"/>
        <w:rPr>
          <w:rFonts w:ascii="Calibri" w:hAnsi="Calibri" w:cs="Calibri"/>
          <w:bCs/>
          <w:szCs w:val="22"/>
        </w:rPr>
      </w:pPr>
    </w:p>
    <w:p w14:paraId="073B180A" w14:textId="77777777" w:rsidR="009062DF" w:rsidRPr="00371C9A" w:rsidRDefault="009062DF" w:rsidP="009062DF">
      <w:pPr>
        <w:pStyle w:val="Titre1"/>
        <w:pBdr>
          <w:top w:val="single" w:sz="4" w:space="1" w:color="auto"/>
          <w:left w:val="single" w:sz="4" w:space="4" w:color="auto"/>
          <w:bottom w:val="single" w:sz="4" w:space="1" w:color="auto"/>
          <w:right w:val="single" w:sz="4" w:space="4" w:color="auto"/>
        </w:pBdr>
        <w:shd w:val="clear" w:color="auto" w:fill="E2EFD9"/>
        <w:tabs>
          <w:tab w:val="center" w:pos="5245"/>
          <w:tab w:val="left" w:pos="6270"/>
        </w:tabs>
        <w:ind w:left="0" w:right="-24"/>
        <w:jc w:val="center"/>
        <w:rPr>
          <w:rFonts w:ascii="Calibri" w:hAnsi="Calibri" w:cs="Calibri"/>
          <w:b/>
          <w:bCs/>
        </w:rPr>
      </w:pPr>
      <w:r>
        <w:rPr>
          <w:rFonts w:ascii="Calibri" w:hAnsi="Calibri" w:cs="Calibri"/>
          <w:b/>
          <w:bCs/>
        </w:rPr>
        <w:t>2023-01 Délibération</w:t>
      </w:r>
      <w:r w:rsidRPr="00131449">
        <w:rPr>
          <w:rFonts w:ascii="Calibri" w:hAnsi="Calibri" w:cs="Calibri"/>
          <w:b/>
          <w:bCs/>
        </w:rPr>
        <w:t xml:space="preserve"> </w:t>
      </w:r>
      <w:r>
        <w:rPr>
          <w:rFonts w:ascii="Calibri" w:hAnsi="Calibri" w:cs="Calibri"/>
          <w:b/>
          <w:bCs/>
        </w:rPr>
        <w:t>instituant</w:t>
      </w:r>
      <w:r w:rsidRPr="00131449">
        <w:rPr>
          <w:rFonts w:ascii="Calibri" w:hAnsi="Calibri" w:cs="Calibri"/>
          <w:b/>
          <w:bCs/>
        </w:rPr>
        <w:t xml:space="preserve"> </w:t>
      </w:r>
      <w:r>
        <w:rPr>
          <w:rFonts w:ascii="Calibri" w:hAnsi="Calibri" w:cs="Calibri"/>
          <w:b/>
          <w:bCs/>
        </w:rPr>
        <w:t>l’indemnité</w:t>
      </w:r>
      <w:r w:rsidRPr="00131449">
        <w:rPr>
          <w:rFonts w:ascii="Calibri" w:hAnsi="Calibri" w:cs="Calibri"/>
          <w:b/>
          <w:bCs/>
        </w:rPr>
        <w:t xml:space="preserve"> </w:t>
      </w:r>
      <w:r>
        <w:rPr>
          <w:rFonts w:ascii="Calibri" w:hAnsi="Calibri" w:cs="Calibri"/>
          <w:b/>
          <w:bCs/>
        </w:rPr>
        <w:t>horaire</w:t>
      </w:r>
      <w:r w:rsidRPr="00131449">
        <w:rPr>
          <w:rFonts w:ascii="Calibri" w:hAnsi="Calibri" w:cs="Calibri"/>
          <w:b/>
          <w:bCs/>
        </w:rPr>
        <w:t xml:space="preserve"> </w:t>
      </w:r>
      <w:r>
        <w:rPr>
          <w:rFonts w:ascii="Calibri" w:hAnsi="Calibri" w:cs="Calibri"/>
          <w:b/>
          <w:bCs/>
        </w:rPr>
        <w:t>pour</w:t>
      </w:r>
      <w:r w:rsidRPr="00131449">
        <w:rPr>
          <w:rFonts w:ascii="Calibri" w:hAnsi="Calibri" w:cs="Calibri"/>
          <w:b/>
          <w:bCs/>
        </w:rPr>
        <w:t xml:space="preserve"> </w:t>
      </w:r>
      <w:r>
        <w:rPr>
          <w:rFonts w:ascii="Calibri" w:hAnsi="Calibri" w:cs="Calibri"/>
          <w:b/>
          <w:bCs/>
        </w:rPr>
        <w:t>travaux</w:t>
      </w:r>
      <w:r w:rsidRPr="00131449">
        <w:rPr>
          <w:rFonts w:ascii="Calibri" w:hAnsi="Calibri" w:cs="Calibri"/>
          <w:b/>
          <w:bCs/>
        </w:rPr>
        <w:t xml:space="preserve"> </w:t>
      </w:r>
      <w:r>
        <w:rPr>
          <w:rFonts w:ascii="Calibri" w:hAnsi="Calibri" w:cs="Calibri"/>
          <w:b/>
          <w:bCs/>
        </w:rPr>
        <w:t>supplémentaires</w:t>
      </w:r>
    </w:p>
    <w:p w14:paraId="0115F3BB" w14:textId="77777777" w:rsidR="009062DF" w:rsidRDefault="009062DF" w:rsidP="009062DF">
      <w:pPr>
        <w:pStyle w:val="NormalWeb"/>
        <w:spacing w:before="0" w:beforeAutospacing="0" w:after="0" w:afterAutospacing="0"/>
        <w:rPr>
          <w:rFonts w:ascii="Calibri" w:hAnsi="Calibri" w:cs="Calibri"/>
          <w:bCs/>
          <w:szCs w:val="22"/>
        </w:rPr>
      </w:pPr>
    </w:p>
    <w:p w14:paraId="4233F3F9" w14:textId="77777777" w:rsidR="009062DF" w:rsidRDefault="009062DF" w:rsidP="009062DF">
      <w:pPr>
        <w:pStyle w:val="VuConsidrant"/>
        <w:spacing w:after="0"/>
        <w:rPr>
          <w:rFonts w:ascii="Calibri" w:hAnsi="Calibri"/>
          <w:b/>
        </w:rPr>
      </w:pPr>
    </w:p>
    <w:p w14:paraId="5E236349" w14:textId="77777777" w:rsidR="009062DF" w:rsidRDefault="009062DF" w:rsidP="009062DF">
      <w:pPr>
        <w:tabs>
          <w:tab w:val="left" w:pos="4320"/>
        </w:tabs>
        <w:jc w:val="both"/>
        <w:rPr>
          <w:rFonts w:cs="Calibri"/>
          <w:sz w:val="24"/>
          <w:szCs w:val="24"/>
        </w:rPr>
      </w:pPr>
      <w:r w:rsidRPr="00936787">
        <w:rPr>
          <w:rFonts w:cs="Calibri"/>
          <w:sz w:val="24"/>
          <w:szCs w:val="24"/>
        </w:rPr>
        <w:t xml:space="preserve">Le Maire </w:t>
      </w:r>
      <w:r w:rsidRPr="00710691">
        <w:rPr>
          <w:rFonts w:cs="Calibri"/>
          <w:sz w:val="24"/>
          <w:szCs w:val="24"/>
        </w:rPr>
        <w:t>rappelle à l’assemb</w:t>
      </w:r>
      <w:r>
        <w:rPr>
          <w:rFonts w:cs="Calibri"/>
          <w:sz w:val="24"/>
          <w:szCs w:val="24"/>
        </w:rPr>
        <w:t>lée que</w:t>
      </w:r>
      <w:r w:rsidRPr="00710691">
        <w:rPr>
          <w:rFonts w:cs="Calibri"/>
          <w:sz w:val="24"/>
          <w:szCs w:val="24"/>
        </w:rPr>
        <w:t xml:space="preserve">, </w:t>
      </w:r>
      <w:r>
        <w:rPr>
          <w:rFonts w:cs="Calibri"/>
          <w:sz w:val="24"/>
          <w:szCs w:val="24"/>
        </w:rPr>
        <w:t xml:space="preserve">les agents publics peuvent être amenés à effectuer, </w:t>
      </w:r>
      <w:r w:rsidRPr="00EF1227">
        <w:rPr>
          <w:rFonts w:cs="Calibri"/>
          <w:sz w:val="24"/>
          <w:szCs w:val="24"/>
        </w:rPr>
        <w:t>à la demande du chef de service</w:t>
      </w:r>
      <w:r>
        <w:rPr>
          <w:rFonts w:cs="Calibri"/>
          <w:sz w:val="24"/>
          <w:szCs w:val="24"/>
        </w:rPr>
        <w:t xml:space="preserve"> ou de l’autorité territoriale, des heures supplémentaires. </w:t>
      </w:r>
    </w:p>
    <w:p w14:paraId="0EA4C5EF" w14:textId="77777777" w:rsidR="009062DF" w:rsidRPr="00710691" w:rsidRDefault="009062DF" w:rsidP="009062DF">
      <w:pPr>
        <w:tabs>
          <w:tab w:val="left" w:pos="4320"/>
        </w:tabs>
        <w:jc w:val="both"/>
        <w:rPr>
          <w:rFonts w:cs="Calibri"/>
          <w:sz w:val="24"/>
          <w:szCs w:val="24"/>
        </w:rPr>
      </w:pPr>
      <w:r>
        <w:rPr>
          <w:rFonts w:cs="Calibri"/>
          <w:sz w:val="24"/>
          <w:szCs w:val="24"/>
        </w:rPr>
        <w:t xml:space="preserve">Conformément au décret </w:t>
      </w:r>
      <w:r w:rsidRPr="0084011D">
        <w:rPr>
          <w:rFonts w:cs="Calibri"/>
          <w:sz w:val="24"/>
          <w:szCs w:val="24"/>
        </w:rPr>
        <w:t>n° 2002-60 du 14 janvier 2002</w:t>
      </w:r>
      <w:r>
        <w:rPr>
          <w:rFonts w:cs="Calibri"/>
          <w:sz w:val="24"/>
          <w:szCs w:val="24"/>
        </w:rPr>
        <w:t xml:space="preserve">, ces heures, </w:t>
      </w:r>
      <w:r w:rsidRPr="00EF1227">
        <w:rPr>
          <w:rFonts w:cs="Calibri"/>
          <w:sz w:val="24"/>
          <w:szCs w:val="24"/>
        </w:rPr>
        <w:t>effectuées</w:t>
      </w:r>
      <w:r>
        <w:rPr>
          <w:rFonts w:cs="Calibri"/>
          <w:sz w:val="24"/>
          <w:szCs w:val="24"/>
        </w:rPr>
        <w:t xml:space="preserve"> en </w:t>
      </w:r>
      <w:r w:rsidRPr="00EF1227">
        <w:rPr>
          <w:rFonts w:cs="Calibri"/>
          <w:sz w:val="24"/>
          <w:szCs w:val="24"/>
        </w:rPr>
        <w:t>dépassement des bornes horaires définies par le cycle de trava</w:t>
      </w:r>
      <w:r>
        <w:rPr>
          <w:rFonts w:cs="Calibri"/>
          <w:sz w:val="24"/>
          <w:szCs w:val="24"/>
        </w:rPr>
        <w:t>il, peuvent donner lieu soit à récupération, soit à indemnisation sous forme d’I.H.T.S.</w:t>
      </w:r>
    </w:p>
    <w:p w14:paraId="624A1034" w14:textId="77777777" w:rsidR="009062DF" w:rsidRPr="00043D74" w:rsidRDefault="009062DF" w:rsidP="009062DF">
      <w:pPr>
        <w:pStyle w:val="VuConsidrant"/>
        <w:spacing w:after="0"/>
        <w:rPr>
          <w:rFonts w:asciiTheme="minorHAnsi" w:hAnsiTheme="minorHAnsi" w:cstheme="minorHAnsi"/>
          <w:b/>
          <w:bCs/>
          <w:sz w:val="24"/>
          <w:szCs w:val="24"/>
        </w:rPr>
      </w:pPr>
      <w:r w:rsidRPr="00E73DD5">
        <w:rPr>
          <w:rFonts w:ascii="Calibri" w:hAnsi="Calibri" w:cs="Calibri"/>
          <w:sz w:val="24"/>
          <w:szCs w:val="24"/>
        </w:rPr>
        <w:t>Afin de se laisser la possibilité d’indemniser ces heures si les nécessités de service l’exigent,</w:t>
      </w:r>
      <w:r>
        <w:rPr>
          <w:rFonts w:asciiTheme="minorHAnsi" w:hAnsiTheme="minorHAnsi" w:cstheme="minorHAnsi"/>
          <w:b/>
          <w:bCs/>
          <w:sz w:val="24"/>
          <w:szCs w:val="24"/>
        </w:rPr>
        <w:t xml:space="preserve"> l</w:t>
      </w:r>
      <w:r w:rsidRPr="008817D5">
        <w:rPr>
          <w:rFonts w:asciiTheme="minorHAnsi" w:hAnsiTheme="minorHAnsi" w:cstheme="minorHAnsi"/>
          <w:b/>
          <w:bCs/>
          <w:sz w:val="24"/>
          <w:szCs w:val="24"/>
        </w:rPr>
        <w:t xml:space="preserve">e Maire </w:t>
      </w:r>
      <w:r>
        <w:rPr>
          <w:rFonts w:asciiTheme="minorHAnsi" w:hAnsiTheme="minorHAnsi" w:cstheme="minorHAnsi"/>
          <w:b/>
          <w:bCs/>
          <w:sz w:val="24"/>
          <w:szCs w:val="24"/>
        </w:rPr>
        <w:t>propose à l’assemblée </w:t>
      </w:r>
      <w:r>
        <w:rPr>
          <w:rFonts w:ascii="Calibri" w:hAnsi="Calibri" w:cs="Calibri"/>
          <w:sz w:val="24"/>
          <w:szCs w:val="24"/>
        </w:rPr>
        <w:t>d’instaurer les</w:t>
      </w:r>
      <w:r>
        <w:rPr>
          <w:rFonts w:ascii="Calibri" w:hAnsi="Calibri" w:cs="Calibri"/>
          <w:b/>
          <w:bCs/>
          <w:sz w:val="24"/>
          <w:szCs w:val="24"/>
        </w:rPr>
        <w:t xml:space="preserve"> </w:t>
      </w:r>
      <w:r w:rsidRPr="009C748A">
        <w:rPr>
          <w:rFonts w:ascii="Calibri" w:hAnsi="Calibri" w:cs="Calibri"/>
          <w:sz w:val="24"/>
        </w:rPr>
        <w:t>indemnités horaires pour travaux supplémentaires</w:t>
      </w:r>
      <w:r>
        <w:rPr>
          <w:rFonts w:ascii="Calibri" w:hAnsi="Calibri" w:cs="Calibri"/>
          <w:sz w:val="24"/>
        </w:rPr>
        <w:t xml:space="preserve"> (I.H.T.S.) dans les conditions suivantes </w:t>
      </w:r>
      <w:r>
        <w:rPr>
          <w:rFonts w:ascii="Calibri" w:hAnsi="Calibri" w:cs="Calibri"/>
          <w:b/>
          <w:bCs/>
          <w:sz w:val="24"/>
          <w:szCs w:val="24"/>
        </w:rPr>
        <w:t xml:space="preserve">: </w:t>
      </w:r>
    </w:p>
    <w:p w14:paraId="4E5C8570" w14:textId="77777777" w:rsidR="009062DF" w:rsidRDefault="009062DF" w:rsidP="009062DF">
      <w:pPr>
        <w:pStyle w:val="Textebrut"/>
        <w:rPr>
          <w:rFonts w:ascii="Calibri" w:hAnsi="Calibri" w:cs="Calibri"/>
          <w:b/>
          <w:bCs/>
          <w:sz w:val="24"/>
          <w:szCs w:val="24"/>
        </w:rPr>
      </w:pPr>
    </w:p>
    <w:p w14:paraId="4E77FEC4" w14:textId="77777777" w:rsidR="009062DF" w:rsidRPr="009C748A" w:rsidRDefault="009062DF" w:rsidP="009062DF">
      <w:pPr>
        <w:pStyle w:val="TxBrp6"/>
        <w:numPr>
          <w:ilvl w:val="0"/>
          <w:numId w:val="33"/>
        </w:numPr>
        <w:spacing w:line="272" w:lineRule="exact"/>
        <w:jc w:val="both"/>
        <w:rPr>
          <w:rFonts w:ascii="Calibri" w:hAnsi="Calibri" w:cs="Calibri"/>
          <w:sz w:val="24"/>
          <w:lang w:val="fr-FR"/>
        </w:rPr>
      </w:pPr>
      <w:bookmarkStart w:id="0" w:name="_Hlk64293270"/>
      <w:r w:rsidRPr="009C748A">
        <w:rPr>
          <w:rFonts w:ascii="Calibri" w:hAnsi="Calibri" w:cs="Calibri"/>
          <w:sz w:val="24"/>
          <w:lang w:val="fr-FR"/>
        </w:rPr>
        <w:t xml:space="preserve">Les </w:t>
      </w:r>
      <w:r>
        <w:rPr>
          <w:rFonts w:ascii="Calibri" w:hAnsi="Calibri" w:cs="Calibri"/>
          <w:sz w:val="24"/>
          <w:lang w:val="fr-FR"/>
        </w:rPr>
        <w:t>I.H.T.S.</w:t>
      </w:r>
      <w:r w:rsidRPr="009C748A">
        <w:rPr>
          <w:rFonts w:ascii="Calibri" w:hAnsi="Calibri" w:cs="Calibri"/>
          <w:sz w:val="24"/>
          <w:lang w:val="fr-FR"/>
        </w:rPr>
        <w:t xml:space="preserve"> sont versées dans le cadre de la réalisation effective d’heures supplémentaires ne donnant pas lieu à un repos compensateur, effectuées à la demande </w:t>
      </w:r>
      <w:r w:rsidRPr="00EF1227">
        <w:rPr>
          <w:rFonts w:ascii="Calibri" w:hAnsi="Calibri" w:cs="Calibri"/>
          <w:sz w:val="24"/>
        </w:rPr>
        <w:t>du chef de service</w:t>
      </w:r>
      <w:r>
        <w:rPr>
          <w:rFonts w:ascii="Calibri" w:hAnsi="Calibri" w:cs="Calibri"/>
          <w:sz w:val="24"/>
        </w:rPr>
        <w:t xml:space="preserve"> ou </w:t>
      </w:r>
      <w:r w:rsidRPr="009C748A">
        <w:rPr>
          <w:rFonts w:ascii="Calibri" w:hAnsi="Calibri" w:cs="Calibri"/>
          <w:sz w:val="24"/>
          <w:lang w:val="fr-FR"/>
        </w:rPr>
        <w:t>de l’autorité territoriale dès qu’il y a dépassement des bornes horaires, telles que prévues par la délibération du</w:t>
      </w:r>
      <w:r>
        <w:rPr>
          <w:rFonts w:ascii="Calibri" w:hAnsi="Calibri" w:cs="Calibri"/>
          <w:sz w:val="24"/>
          <w:lang w:val="fr-FR"/>
        </w:rPr>
        <w:t xml:space="preserve"> 25 février 2022 </w:t>
      </w:r>
      <w:r w:rsidRPr="009C748A">
        <w:rPr>
          <w:rFonts w:ascii="Calibri" w:hAnsi="Calibri" w:cs="Calibri"/>
          <w:sz w:val="24"/>
          <w:lang w:val="fr-FR"/>
        </w:rPr>
        <w:t>portant adoption de l’aménagement et la réduction du temps de travail et définies par le cycle de travail.</w:t>
      </w:r>
    </w:p>
    <w:p w14:paraId="6C758050" w14:textId="77777777" w:rsidR="009062DF" w:rsidRPr="009C748A" w:rsidRDefault="009062DF" w:rsidP="009062DF">
      <w:pPr>
        <w:pStyle w:val="TxBrp6"/>
        <w:spacing w:line="272" w:lineRule="exact"/>
        <w:jc w:val="both"/>
        <w:rPr>
          <w:rFonts w:ascii="Calibri" w:hAnsi="Calibri" w:cs="Calibri"/>
          <w:sz w:val="24"/>
          <w:lang w:val="fr-FR"/>
        </w:rPr>
      </w:pPr>
    </w:p>
    <w:p w14:paraId="72C87877" w14:textId="77777777" w:rsidR="009062DF" w:rsidRDefault="009062DF" w:rsidP="009062DF">
      <w:pPr>
        <w:pStyle w:val="TxBrp6"/>
        <w:numPr>
          <w:ilvl w:val="0"/>
          <w:numId w:val="33"/>
        </w:numPr>
        <w:spacing w:line="272" w:lineRule="exact"/>
        <w:jc w:val="both"/>
        <w:rPr>
          <w:rFonts w:ascii="Calibri" w:hAnsi="Calibri" w:cs="Calibri"/>
          <w:sz w:val="24"/>
          <w:lang w:val="fr-FR"/>
        </w:rPr>
      </w:pPr>
      <w:r w:rsidRPr="009C748A">
        <w:rPr>
          <w:rFonts w:ascii="Calibri" w:hAnsi="Calibri" w:cs="Calibri"/>
          <w:sz w:val="24"/>
          <w:lang w:val="fr-FR"/>
        </w:rPr>
        <w:t xml:space="preserve">Elles concernent les fonctionnaires (titulaires et stagiaires) et les contractuels de droit public de catégorie C et B, relevant des cadres d’emplois </w:t>
      </w:r>
      <w:r>
        <w:rPr>
          <w:rFonts w:ascii="Calibri" w:hAnsi="Calibri" w:cs="Calibri"/>
          <w:sz w:val="24"/>
          <w:lang w:val="fr-FR"/>
        </w:rPr>
        <w:t>cités ci-dessous</w:t>
      </w:r>
      <w:bookmarkEnd w:id="0"/>
      <w:r>
        <w:rPr>
          <w:rFonts w:ascii="Calibri" w:hAnsi="Calibri" w:cs="Calibri"/>
          <w:sz w:val="24"/>
          <w:lang w:val="fr-FR"/>
        </w:rPr>
        <w:t xml:space="preserve"> et occupants les emplois suivants </w:t>
      </w:r>
      <w:r w:rsidRPr="009C748A">
        <w:rPr>
          <w:rFonts w:ascii="Calibri" w:hAnsi="Calibri" w:cs="Calibri"/>
          <w:sz w:val="24"/>
          <w:lang w:val="fr-FR"/>
        </w:rPr>
        <w:t>:</w:t>
      </w:r>
      <w:r>
        <w:rPr>
          <w:rFonts w:ascii="Calibri" w:hAnsi="Calibri" w:cs="Calibri"/>
          <w:sz w:val="24"/>
          <w:lang w:val="fr-FR"/>
        </w:rPr>
        <w:t xml:space="preserve"> </w:t>
      </w:r>
    </w:p>
    <w:p w14:paraId="0FC273BB" w14:textId="77777777" w:rsidR="009062DF" w:rsidRPr="00043D74" w:rsidRDefault="009062DF" w:rsidP="009062DF">
      <w:pPr>
        <w:pStyle w:val="TxBrp6"/>
        <w:spacing w:line="272" w:lineRule="exact"/>
        <w:jc w:val="both"/>
        <w:rPr>
          <w:rFonts w:ascii="Calibri" w:hAnsi="Calibri" w:cs="Calibri"/>
          <w:sz w:val="10"/>
          <w:szCs w:val="10"/>
          <w:lang w:val="fr-FR"/>
        </w:rPr>
      </w:pPr>
    </w:p>
    <w:p w14:paraId="31DE8235" w14:textId="77777777" w:rsidR="009062DF" w:rsidRPr="009C748A" w:rsidRDefault="009062DF" w:rsidP="009062DF">
      <w:pPr>
        <w:tabs>
          <w:tab w:val="left" w:pos="204"/>
        </w:tabs>
        <w:spacing w:line="272" w:lineRule="exact"/>
        <w:rPr>
          <w:rFonts w:cs="Calibri"/>
          <w:sz w:val="24"/>
          <w:szCs w:val="24"/>
        </w:rPr>
      </w:pPr>
      <w:r>
        <w:rPr>
          <w:rFonts w:cs="Calibri"/>
          <w:sz w:val="24"/>
          <w:szCs w:val="24"/>
        </w:rPr>
        <w:tab/>
      </w:r>
      <w:r>
        <w:rPr>
          <w:rFonts w:cs="Calibri"/>
          <w:sz w:val="24"/>
          <w:szCs w:val="24"/>
        </w:rPr>
        <w:tab/>
      </w:r>
      <w:r>
        <w:rPr>
          <w:rFonts w:cs="Calibri"/>
          <w:sz w:val="24"/>
          <w:szCs w:val="24"/>
        </w:rPr>
        <w:tab/>
      </w:r>
    </w:p>
    <w:tbl>
      <w:tblPr>
        <w:tblW w:w="9760" w:type="dxa"/>
        <w:tblInd w:w="75" w:type="dxa"/>
        <w:tblCellMar>
          <w:left w:w="70" w:type="dxa"/>
          <w:right w:w="70" w:type="dxa"/>
        </w:tblCellMar>
        <w:tblLook w:val="04A0" w:firstRow="1" w:lastRow="0" w:firstColumn="1" w:lastColumn="0" w:noHBand="0" w:noVBand="1"/>
      </w:tblPr>
      <w:tblGrid>
        <w:gridCol w:w="2400"/>
        <w:gridCol w:w="3120"/>
        <w:gridCol w:w="4240"/>
      </w:tblGrid>
      <w:tr w:rsidR="009062DF" w:rsidRPr="001E3E6E" w14:paraId="15599448" w14:textId="77777777" w:rsidTr="004D69B7">
        <w:trPr>
          <w:trHeight w:val="310"/>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360AB6" w14:textId="77777777" w:rsidR="009062DF" w:rsidRPr="001E3E6E" w:rsidRDefault="009062DF" w:rsidP="004D69B7">
            <w:pPr>
              <w:jc w:val="center"/>
              <w:rPr>
                <w:rFonts w:cs="Calibri"/>
                <w:b/>
                <w:bCs/>
                <w:color w:val="000000"/>
                <w:sz w:val="24"/>
                <w:szCs w:val="24"/>
              </w:rPr>
            </w:pPr>
            <w:bookmarkStart w:id="1" w:name="_Hlk64293416"/>
            <w:r w:rsidRPr="001E3E6E">
              <w:rPr>
                <w:rFonts w:cs="Calibri"/>
                <w:b/>
                <w:bCs/>
                <w:color w:val="000000"/>
                <w:sz w:val="24"/>
                <w:szCs w:val="24"/>
              </w:rPr>
              <w:t>Filière</w:t>
            </w:r>
          </w:p>
        </w:tc>
        <w:tc>
          <w:tcPr>
            <w:tcW w:w="3120" w:type="dxa"/>
            <w:tcBorders>
              <w:top w:val="single" w:sz="4" w:space="0" w:color="auto"/>
              <w:left w:val="nil"/>
              <w:bottom w:val="single" w:sz="4" w:space="0" w:color="auto"/>
              <w:right w:val="single" w:sz="4" w:space="0" w:color="auto"/>
            </w:tcBorders>
            <w:shd w:val="clear" w:color="auto" w:fill="auto"/>
            <w:noWrap/>
            <w:vAlign w:val="bottom"/>
            <w:hideMark/>
          </w:tcPr>
          <w:p w14:paraId="7445D1B0" w14:textId="77777777" w:rsidR="009062DF" w:rsidRPr="001E3E6E" w:rsidRDefault="009062DF" w:rsidP="004D69B7">
            <w:pPr>
              <w:jc w:val="center"/>
              <w:rPr>
                <w:rFonts w:cs="Calibri"/>
                <w:b/>
                <w:bCs/>
                <w:color w:val="000000"/>
                <w:sz w:val="24"/>
                <w:szCs w:val="24"/>
              </w:rPr>
            </w:pPr>
            <w:r w:rsidRPr="001E3E6E">
              <w:rPr>
                <w:rFonts w:cs="Calibri"/>
                <w:b/>
                <w:bCs/>
                <w:color w:val="000000"/>
                <w:sz w:val="24"/>
                <w:szCs w:val="24"/>
              </w:rPr>
              <w:t>Cadre d'emplois</w:t>
            </w:r>
          </w:p>
        </w:tc>
        <w:tc>
          <w:tcPr>
            <w:tcW w:w="4240" w:type="dxa"/>
            <w:tcBorders>
              <w:top w:val="single" w:sz="4" w:space="0" w:color="auto"/>
              <w:left w:val="nil"/>
              <w:bottom w:val="single" w:sz="4" w:space="0" w:color="auto"/>
              <w:right w:val="single" w:sz="4" w:space="0" w:color="auto"/>
            </w:tcBorders>
            <w:shd w:val="clear" w:color="auto" w:fill="auto"/>
            <w:noWrap/>
            <w:vAlign w:val="bottom"/>
            <w:hideMark/>
          </w:tcPr>
          <w:p w14:paraId="358A4A85" w14:textId="77777777" w:rsidR="009062DF" w:rsidRPr="001E3E6E" w:rsidRDefault="009062DF" w:rsidP="004D69B7">
            <w:pPr>
              <w:jc w:val="center"/>
              <w:rPr>
                <w:rFonts w:cs="Calibri"/>
                <w:b/>
                <w:bCs/>
                <w:color w:val="000000"/>
                <w:sz w:val="24"/>
                <w:szCs w:val="24"/>
              </w:rPr>
            </w:pPr>
            <w:r w:rsidRPr="001E3E6E">
              <w:rPr>
                <w:rFonts w:cs="Calibri"/>
                <w:b/>
                <w:bCs/>
                <w:color w:val="000000"/>
                <w:sz w:val="24"/>
                <w:szCs w:val="24"/>
              </w:rPr>
              <w:t>Emplois</w:t>
            </w:r>
          </w:p>
        </w:tc>
      </w:tr>
      <w:tr w:rsidR="009062DF" w:rsidRPr="001E3E6E" w14:paraId="38F26A9E" w14:textId="77777777" w:rsidTr="004D69B7">
        <w:trPr>
          <w:trHeight w:val="310"/>
        </w:trPr>
        <w:tc>
          <w:tcPr>
            <w:tcW w:w="2400" w:type="dxa"/>
            <w:vMerge w:val="restart"/>
            <w:tcBorders>
              <w:top w:val="nil"/>
              <w:left w:val="single" w:sz="4" w:space="0" w:color="auto"/>
              <w:right w:val="single" w:sz="4" w:space="0" w:color="auto"/>
            </w:tcBorders>
            <w:shd w:val="clear" w:color="auto" w:fill="auto"/>
            <w:noWrap/>
            <w:vAlign w:val="center"/>
            <w:hideMark/>
          </w:tcPr>
          <w:p w14:paraId="289A37F8" w14:textId="77777777" w:rsidR="009062DF" w:rsidRPr="006E0009" w:rsidRDefault="009062DF" w:rsidP="004D69B7">
            <w:pPr>
              <w:spacing w:line="240" w:lineRule="auto"/>
              <w:jc w:val="center"/>
              <w:rPr>
                <w:rFonts w:cs="Calibri"/>
                <w:iCs/>
                <w:color w:val="000000"/>
                <w:sz w:val="24"/>
                <w:szCs w:val="24"/>
              </w:rPr>
            </w:pPr>
            <w:r w:rsidRPr="006E0009">
              <w:rPr>
                <w:rFonts w:cs="Calibri"/>
                <w:iCs/>
                <w:color w:val="000000"/>
                <w:sz w:val="24"/>
                <w:szCs w:val="24"/>
              </w:rPr>
              <w:t>Technique</w:t>
            </w:r>
          </w:p>
          <w:p w14:paraId="3F61E635" w14:textId="77777777" w:rsidR="009062DF" w:rsidRPr="006E0009" w:rsidRDefault="009062DF" w:rsidP="004D69B7">
            <w:pPr>
              <w:spacing w:line="240" w:lineRule="auto"/>
              <w:rPr>
                <w:rFonts w:cs="Calibri"/>
                <w:iCs/>
                <w:color w:val="000000"/>
                <w:sz w:val="24"/>
                <w:szCs w:val="24"/>
              </w:rPr>
            </w:pPr>
          </w:p>
          <w:p w14:paraId="29C9532D" w14:textId="77777777" w:rsidR="009062DF" w:rsidRPr="006E0009" w:rsidRDefault="009062DF" w:rsidP="004D69B7">
            <w:pPr>
              <w:spacing w:line="240" w:lineRule="auto"/>
              <w:rPr>
                <w:rFonts w:cs="Calibri"/>
                <w:iCs/>
                <w:color w:val="000000"/>
                <w:sz w:val="24"/>
                <w:szCs w:val="24"/>
              </w:rPr>
            </w:pPr>
          </w:p>
        </w:tc>
        <w:tc>
          <w:tcPr>
            <w:tcW w:w="3120" w:type="dxa"/>
            <w:vMerge w:val="restart"/>
            <w:tcBorders>
              <w:top w:val="nil"/>
              <w:left w:val="single" w:sz="4" w:space="0" w:color="auto"/>
              <w:right w:val="single" w:sz="4" w:space="0" w:color="auto"/>
            </w:tcBorders>
            <w:shd w:val="clear" w:color="auto" w:fill="auto"/>
            <w:noWrap/>
            <w:vAlign w:val="center"/>
            <w:hideMark/>
          </w:tcPr>
          <w:p w14:paraId="2B88A99C" w14:textId="77777777" w:rsidR="009062DF" w:rsidRPr="006E0009" w:rsidRDefault="009062DF" w:rsidP="004D69B7">
            <w:pPr>
              <w:spacing w:line="240" w:lineRule="auto"/>
              <w:jc w:val="center"/>
              <w:rPr>
                <w:rFonts w:cs="Calibri"/>
                <w:iCs/>
                <w:color w:val="000000"/>
                <w:sz w:val="24"/>
                <w:szCs w:val="24"/>
              </w:rPr>
            </w:pPr>
            <w:r w:rsidRPr="006E0009">
              <w:rPr>
                <w:rFonts w:cs="Calibri"/>
                <w:iCs/>
                <w:color w:val="000000"/>
                <w:sz w:val="24"/>
                <w:szCs w:val="24"/>
              </w:rPr>
              <w:t>Adjoints techniques</w:t>
            </w:r>
          </w:p>
          <w:p w14:paraId="34DF8B5B" w14:textId="77777777" w:rsidR="009062DF" w:rsidRPr="006E0009" w:rsidRDefault="009062DF" w:rsidP="004D69B7">
            <w:pPr>
              <w:spacing w:line="240" w:lineRule="auto"/>
              <w:rPr>
                <w:rFonts w:cs="Calibri"/>
                <w:iCs/>
                <w:color w:val="000000"/>
                <w:sz w:val="24"/>
                <w:szCs w:val="24"/>
              </w:rPr>
            </w:pPr>
          </w:p>
          <w:p w14:paraId="7EF1F90C" w14:textId="77777777" w:rsidR="009062DF" w:rsidRPr="006E0009" w:rsidRDefault="009062DF" w:rsidP="004D69B7">
            <w:pPr>
              <w:spacing w:line="240" w:lineRule="auto"/>
              <w:rPr>
                <w:rFonts w:cs="Calibri"/>
                <w:iCs/>
                <w:color w:val="000000"/>
                <w:sz w:val="24"/>
                <w:szCs w:val="24"/>
              </w:rPr>
            </w:pPr>
          </w:p>
        </w:tc>
        <w:tc>
          <w:tcPr>
            <w:tcW w:w="4240" w:type="dxa"/>
            <w:tcBorders>
              <w:top w:val="nil"/>
              <w:left w:val="nil"/>
              <w:bottom w:val="single" w:sz="4" w:space="0" w:color="auto"/>
              <w:right w:val="single" w:sz="4" w:space="0" w:color="auto"/>
            </w:tcBorders>
            <w:shd w:val="clear" w:color="auto" w:fill="auto"/>
            <w:noWrap/>
            <w:vAlign w:val="bottom"/>
            <w:hideMark/>
          </w:tcPr>
          <w:p w14:paraId="23EC3D25" w14:textId="77777777" w:rsidR="009062DF" w:rsidRPr="006E0009" w:rsidRDefault="009062DF" w:rsidP="004D69B7">
            <w:pPr>
              <w:spacing w:line="240" w:lineRule="auto"/>
              <w:jc w:val="center"/>
              <w:rPr>
                <w:rFonts w:cs="Calibri"/>
                <w:iCs/>
                <w:color w:val="000000"/>
                <w:sz w:val="24"/>
                <w:szCs w:val="24"/>
              </w:rPr>
            </w:pPr>
            <w:r w:rsidRPr="006E0009">
              <w:rPr>
                <w:rFonts w:cs="Calibri"/>
                <w:iCs/>
                <w:color w:val="000000"/>
                <w:sz w:val="24"/>
                <w:szCs w:val="24"/>
              </w:rPr>
              <w:t xml:space="preserve">Agent technique polyvalent </w:t>
            </w:r>
          </w:p>
        </w:tc>
      </w:tr>
      <w:tr w:rsidR="009062DF" w:rsidRPr="001E3E6E" w14:paraId="0F88FBD7" w14:textId="77777777" w:rsidTr="004D69B7">
        <w:trPr>
          <w:trHeight w:val="310"/>
        </w:trPr>
        <w:tc>
          <w:tcPr>
            <w:tcW w:w="2400" w:type="dxa"/>
            <w:vMerge/>
            <w:tcBorders>
              <w:left w:val="single" w:sz="4" w:space="0" w:color="auto"/>
              <w:right w:val="single" w:sz="4" w:space="0" w:color="auto"/>
            </w:tcBorders>
            <w:vAlign w:val="center"/>
            <w:hideMark/>
          </w:tcPr>
          <w:p w14:paraId="46F0EF63" w14:textId="77777777" w:rsidR="009062DF" w:rsidRPr="006E0009" w:rsidRDefault="009062DF" w:rsidP="004D69B7">
            <w:pPr>
              <w:spacing w:line="240" w:lineRule="auto"/>
              <w:rPr>
                <w:rFonts w:cs="Calibri"/>
                <w:iCs/>
                <w:color w:val="000000"/>
                <w:sz w:val="24"/>
                <w:szCs w:val="24"/>
              </w:rPr>
            </w:pPr>
          </w:p>
        </w:tc>
        <w:tc>
          <w:tcPr>
            <w:tcW w:w="3120" w:type="dxa"/>
            <w:vMerge/>
            <w:tcBorders>
              <w:left w:val="single" w:sz="4" w:space="0" w:color="auto"/>
              <w:right w:val="single" w:sz="4" w:space="0" w:color="auto"/>
            </w:tcBorders>
            <w:vAlign w:val="center"/>
            <w:hideMark/>
          </w:tcPr>
          <w:p w14:paraId="241C8774" w14:textId="77777777" w:rsidR="009062DF" w:rsidRPr="006E0009" w:rsidRDefault="009062DF" w:rsidP="004D69B7">
            <w:pPr>
              <w:spacing w:line="240" w:lineRule="auto"/>
              <w:rPr>
                <w:rFonts w:cs="Calibri"/>
                <w:iCs/>
                <w:color w:val="000000"/>
                <w:sz w:val="24"/>
                <w:szCs w:val="24"/>
              </w:rPr>
            </w:pPr>
          </w:p>
        </w:tc>
        <w:tc>
          <w:tcPr>
            <w:tcW w:w="4240" w:type="dxa"/>
            <w:tcBorders>
              <w:top w:val="nil"/>
              <w:left w:val="nil"/>
              <w:bottom w:val="single" w:sz="4" w:space="0" w:color="auto"/>
              <w:right w:val="single" w:sz="4" w:space="0" w:color="auto"/>
            </w:tcBorders>
            <w:shd w:val="clear" w:color="auto" w:fill="auto"/>
            <w:noWrap/>
            <w:vAlign w:val="bottom"/>
            <w:hideMark/>
          </w:tcPr>
          <w:p w14:paraId="7585227D" w14:textId="77777777" w:rsidR="009062DF" w:rsidRPr="006E0009" w:rsidRDefault="009062DF" w:rsidP="004D69B7">
            <w:pPr>
              <w:spacing w:line="240" w:lineRule="auto"/>
              <w:jc w:val="center"/>
              <w:rPr>
                <w:rFonts w:cs="Calibri"/>
                <w:iCs/>
                <w:color w:val="000000"/>
                <w:sz w:val="24"/>
                <w:szCs w:val="24"/>
              </w:rPr>
            </w:pPr>
            <w:r w:rsidRPr="006E0009">
              <w:rPr>
                <w:rFonts w:cs="Calibri"/>
                <w:iCs/>
                <w:color w:val="000000"/>
                <w:sz w:val="24"/>
                <w:szCs w:val="24"/>
              </w:rPr>
              <w:t>Agent faisant fonction d’ATSEM</w:t>
            </w:r>
          </w:p>
        </w:tc>
      </w:tr>
      <w:tr w:rsidR="009062DF" w:rsidRPr="001E3E6E" w14:paraId="4C3C0824" w14:textId="77777777" w:rsidTr="004D69B7">
        <w:trPr>
          <w:trHeight w:val="310"/>
        </w:trPr>
        <w:tc>
          <w:tcPr>
            <w:tcW w:w="2400" w:type="dxa"/>
            <w:vMerge/>
            <w:tcBorders>
              <w:left w:val="single" w:sz="4" w:space="0" w:color="auto"/>
              <w:right w:val="single" w:sz="4" w:space="0" w:color="auto"/>
            </w:tcBorders>
            <w:vAlign w:val="center"/>
          </w:tcPr>
          <w:p w14:paraId="15322646" w14:textId="77777777" w:rsidR="009062DF" w:rsidRPr="006E0009" w:rsidRDefault="009062DF" w:rsidP="004D69B7">
            <w:pPr>
              <w:spacing w:line="240" w:lineRule="auto"/>
              <w:rPr>
                <w:rFonts w:cs="Calibri"/>
                <w:iCs/>
                <w:color w:val="000000"/>
                <w:sz w:val="24"/>
                <w:szCs w:val="24"/>
              </w:rPr>
            </w:pPr>
          </w:p>
        </w:tc>
        <w:tc>
          <w:tcPr>
            <w:tcW w:w="3120" w:type="dxa"/>
            <w:vMerge/>
            <w:tcBorders>
              <w:left w:val="single" w:sz="4" w:space="0" w:color="auto"/>
              <w:right w:val="single" w:sz="4" w:space="0" w:color="auto"/>
            </w:tcBorders>
            <w:vAlign w:val="center"/>
          </w:tcPr>
          <w:p w14:paraId="3FF303A0" w14:textId="77777777" w:rsidR="009062DF" w:rsidRPr="006E0009" w:rsidRDefault="009062DF" w:rsidP="004D69B7">
            <w:pPr>
              <w:spacing w:line="240" w:lineRule="auto"/>
              <w:rPr>
                <w:rFonts w:cs="Calibri"/>
                <w:iCs/>
                <w:color w:val="000000"/>
                <w:sz w:val="24"/>
                <w:szCs w:val="24"/>
              </w:rPr>
            </w:pPr>
          </w:p>
        </w:tc>
        <w:tc>
          <w:tcPr>
            <w:tcW w:w="4240" w:type="dxa"/>
            <w:tcBorders>
              <w:top w:val="nil"/>
              <w:left w:val="nil"/>
              <w:bottom w:val="single" w:sz="4" w:space="0" w:color="auto"/>
              <w:right w:val="single" w:sz="4" w:space="0" w:color="auto"/>
            </w:tcBorders>
            <w:shd w:val="clear" w:color="auto" w:fill="auto"/>
            <w:noWrap/>
            <w:vAlign w:val="bottom"/>
          </w:tcPr>
          <w:p w14:paraId="68DEF3CE" w14:textId="77777777" w:rsidR="009062DF" w:rsidRPr="006E0009" w:rsidRDefault="009062DF" w:rsidP="004D69B7">
            <w:pPr>
              <w:spacing w:line="240" w:lineRule="auto"/>
              <w:jc w:val="center"/>
              <w:rPr>
                <w:rFonts w:cs="Calibri"/>
                <w:iCs/>
                <w:color w:val="000000"/>
                <w:sz w:val="24"/>
                <w:szCs w:val="24"/>
              </w:rPr>
            </w:pPr>
            <w:r w:rsidRPr="006E0009">
              <w:rPr>
                <w:rFonts w:cs="Calibri"/>
                <w:iCs/>
                <w:color w:val="000000"/>
                <w:sz w:val="24"/>
                <w:szCs w:val="24"/>
              </w:rPr>
              <w:t>Agent d’entretien</w:t>
            </w:r>
          </w:p>
        </w:tc>
      </w:tr>
      <w:tr w:rsidR="009062DF" w:rsidRPr="001E3E6E" w14:paraId="724DB6A1" w14:textId="77777777" w:rsidTr="004D69B7">
        <w:trPr>
          <w:trHeight w:val="310"/>
        </w:trPr>
        <w:tc>
          <w:tcPr>
            <w:tcW w:w="2400" w:type="dxa"/>
            <w:vMerge/>
            <w:tcBorders>
              <w:left w:val="single" w:sz="4" w:space="0" w:color="auto"/>
              <w:bottom w:val="single" w:sz="4" w:space="0" w:color="000000"/>
              <w:right w:val="single" w:sz="4" w:space="0" w:color="auto"/>
            </w:tcBorders>
            <w:vAlign w:val="center"/>
          </w:tcPr>
          <w:p w14:paraId="361132E8" w14:textId="77777777" w:rsidR="009062DF" w:rsidRPr="006E0009" w:rsidRDefault="009062DF" w:rsidP="004D69B7">
            <w:pPr>
              <w:spacing w:line="240" w:lineRule="auto"/>
              <w:rPr>
                <w:rFonts w:cs="Calibri"/>
                <w:iCs/>
                <w:color w:val="000000"/>
                <w:sz w:val="24"/>
                <w:szCs w:val="24"/>
              </w:rPr>
            </w:pPr>
          </w:p>
        </w:tc>
        <w:tc>
          <w:tcPr>
            <w:tcW w:w="3120" w:type="dxa"/>
            <w:vMerge/>
            <w:tcBorders>
              <w:left w:val="single" w:sz="4" w:space="0" w:color="auto"/>
              <w:bottom w:val="single" w:sz="4" w:space="0" w:color="000000"/>
              <w:right w:val="single" w:sz="4" w:space="0" w:color="auto"/>
            </w:tcBorders>
            <w:vAlign w:val="center"/>
          </w:tcPr>
          <w:p w14:paraId="4CDAC25A" w14:textId="77777777" w:rsidR="009062DF" w:rsidRPr="006E0009" w:rsidRDefault="009062DF" w:rsidP="004D69B7">
            <w:pPr>
              <w:spacing w:line="240" w:lineRule="auto"/>
              <w:rPr>
                <w:rFonts w:cs="Calibri"/>
                <w:iCs/>
                <w:color w:val="000000"/>
                <w:sz w:val="24"/>
                <w:szCs w:val="24"/>
              </w:rPr>
            </w:pPr>
          </w:p>
        </w:tc>
        <w:tc>
          <w:tcPr>
            <w:tcW w:w="4240" w:type="dxa"/>
            <w:tcBorders>
              <w:top w:val="nil"/>
              <w:left w:val="nil"/>
              <w:bottom w:val="single" w:sz="4" w:space="0" w:color="auto"/>
              <w:right w:val="single" w:sz="4" w:space="0" w:color="auto"/>
            </w:tcBorders>
            <w:shd w:val="clear" w:color="auto" w:fill="auto"/>
            <w:noWrap/>
            <w:vAlign w:val="bottom"/>
          </w:tcPr>
          <w:p w14:paraId="7F5EC8E3" w14:textId="77777777" w:rsidR="009062DF" w:rsidRPr="006E0009" w:rsidRDefault="009062DF" w:rsidP="004D69B7">
            <w:pPr>
              <w:spacing w:line="240" w:lineRule="auto"/>
              <w:jc w:val="center"/>
              <w:rPr>
                <w:rFonts w:cs="Calibri"/>
                <w:iCs/>
                <w:color w:val="000000"/>
                <w:sz w:val="24"/>
                <w:szCs w:val="24"/>
              </w:rPr>
            </w:pPr>
            <w:r w:rsidRPr="006E0009">
              <w:rPr>
                <w:rFonts w:cs="Calibri"/>
                <w:iCs/>
                <w:color w:val="000000"/>
                <w:sz w:val="24"/>
                <w:szCs w:val="24"/>
              </w:rPr>
              <w:t>Agent de restauration collective polyvalent</w:t>
            </w:r>
          </w:p>
        </w:tc>
      </w:tr>
      <w:tr w:rsidR="009062DF" w:rsidRPr="001E3E6E" w14:paraId="62F380DB" w14:textId="77777777" w:rsidTr="004D69B7">
        <w:trPr>
          <w:trHeight w:val="310"/>
        </w:trPr>
        <w:tc>
          <w:tcPr>
            <w:tcW w:w="2400" w:type="dxa"/>
            <w:vMerge w:val="restart"/>
            <w:tcBorders>
              <w:top w:val="nil"/>
              <w:left w:val="single" w:sz="4" w:space="0" w:color="auto"/>
              <w:right w:val="single" w:sz="4" w:space="0" w:color="auto"/>
            </w:tcBorders>
            <w:shd w:val="clear" w:color="auto" w:fill="auto"/>
            <w:noWrap/>
            <w:vAlign w:val="bottom"/>
            <w:hideMark/>
          </w:tcPr>
          <w:p w14:paraId="2A643C98" w14:textId="77777777" w:rsidR="009062DF" w:rsidRPr="001E3E6E" w:rsidRDefault="009062DF" w:rsidP="004D69B7">
            <w:pPr>
              <w:spacing w:line="240" w:lineRule="auto"/>
              <w:jc w:val="center"/>
              <w:rPr>
                <w:rFonts w:cs="Calibri"/>
                <w:color w:val="000000"/>
                <w:sz w:val="24"/>
                <w:szCs w:val="24"/>
              </w:rPr>
            </w:pPr>
            <w:r>
              <w:rPr>
                <w:rFonts w:cs="Calibri"/>
                <w:color w:val="000000"/>
                <w:sz w:val="24"/>
                <w:szCs w:val="24"/>
              </w:rPr>
              <w:t>Administrative</w:t>
            </w:r>
          </w:p>
          <w:p w14:paraId="627561AB" w14:textId="77777777" w:rsidR="009062DF" w:rsidRPr="001E3E6E" w:rsidRDefault="009062DF" w:rsidP="004D69B7">
            <w:pPr>
              <w:spacing w:line="240" w:lineRule="auto"/>
              <w:jc w:val="center"/>
              <w:rPr>
                <w:rFonts w:cs="Calibri"/>
                <w:color w:val="000000"/>
                <w:sz w:val="24"/>
                <w:szCs w:val="24"/>
              </w:rPr>
            </w:pPr>
            <w:r w:rsidRPr="001E3E6E">
              <w:rPr>
                <w:rFonts w:cs="Calibri"/>
                <w:color w:val="000000"/>
                <w:sz w:val="24"/>
                <w:szCs w:val="24"/>
              </w:rPr>
              <w:t> </w:t>
            </w:r>
          </w:p>
        </w:tc>
        <w:tc>
          <w:tcPr>
            <w:tcW w:w="3120" w:type="dxa"/>
            <w:vMerge w:val="restart"/>
            <w:tcBorders>
              <w:top w:val="nil"/>
              <w:left w:val="nil"/>
              <w:right w:val="single" w:sz="4" w:space="0" w:color="auto"/>
            </w:tcBorders>
            <w:shd w:val="clear" w:color="auto" w:fill="auto"/>
            <w:noWrap/>
            <w:vAlign w:val="bottom"/>
            <w:hideMark/>
          </w:tcPr>
          <w:p w14:paraId="4C30BDC7" w14:textId="77777777" w:rsidR="009062DF" w:rsidRPr="001E3E6E" w:rsidRDefault="009062DF" w:rsidP="004D69B7">
            <w:pPr>
              <w:spacing w:line="240" w:lineRule="auto"/>
              <w:jc w:val="center"/>
              <w:rPr>
                <w:rFonts w:cs="Calibri"/>
                <w:color w:val="000000"/>
                <w:sz w:val="24"/>
                <w:szCs w:val="24"/>
              </w:rPr>
            </w:pPr>
            <w:r>
              <w:rPr>
                <w:rFonts w:cs="Calibri"/>
                <w:color w:val="000000"/>
                <w:sz w:val="24"/>
                <w:szCs w:val="24"/>
              </w:rPr>
              <w:t>Adjoint administratifs</w:t>
            </w:r>
          </w:p>
          <w:p w14:paraId="04ED6146" w14:textId="77777777" w:rsidR="009062DF" w:rsidRPr="001E3E6E" w:rsidRDefault="009062DF" w:rsidP="004D69B7">
            <w:pPr>
              <w:spacing w:line="240" w:lineRule="auto"/>
              <w:jc w:val="center"/>
              <w:rPr>
                <w:rFonts w:cs="Calibri"/>
                <w:color w:val="000000"/>
                <w:sz w:val="24"/>
                <w:szCs w:val="24"/>
              </w:rPr>
            </w:pPr>
            <w:r w:rsidRPr="001E3E6E">
              <w:rPr>
                <w:rFonts w:cs="Calibri"/>
                <w:color w:val="000000"/>
                <w:sz w:val="24"/>
                <w:szCs w:val="24"/>
              </w:rPr>
              <w:t> </w:t>
            </w:r>
          </w:p>
        </w:tc>
        <w:tc>
          <w:tcPr>
            <w:tcW w:w="4240" w:type="dxa"/>
            <w:tcBorders>
              <w:top w:val="nil"/>
              <w:left w:val="nil"/>
              <w:bottom w:val="single" w:sz="4" w:space="0" w:color="auto"/>
              <w:right w:val="single" w:sz="4" w:space="0" w:color="auto"/>
            </w:tcBorders>
            <w:shd w:val="clear" w:color="auto" w:fill="auto"/>
            <w:noWrap/>
            <w:vAlign w:val="bottom"/>
            <w:hideMark/>
          </w:tcPr>
          <w:p w14:paraId="21B97613" w14:textId="77777777" w:rsidR="009062DF" w:rsidRPr="001E3E6E" w:rsidRDefault="009062DF" w:rsidP="004D69B7">
            <w:pPr>
              <w:spacing w:line="240" w:lineRule="auto"/>
              <w:jc w:val="center"/>
              <w:rPr>
                <w:rFonts w:cs="Calibri"/>
                <w:color w:val="000000"/>
                <w:sz w:val="24"/>
                <w:szCs w:val="24"/>
              </w:rPr>
            </w:pPr>
            <w:r>
              <w:rPr>
                <w:rFonts w:cs="Calibri"/>
                <w:color w:val="000000"/>
                <w:sz w:val="24"/>
                <w:szCs w:val="24"/>
              </w:rPr>
              <w:t>Agent faisant fonction de secrétaire de mairie</w:t>
            </w:r>
            <w:r w:rsidRPr="001E3E6E">
              <w:rPr>
                <w:rFonts w:cs="Calibri"/>
                <w:color w:val="000000"/>
                <w:sz w:val="24"/>
                <w:szCs w:val="24"/>
              </w:rPr>
              <w:t> </w:t>
            </w:r>
          </w:p>
        </w:tc>
      </w:tr>
      <w:tr w:rsidR="009062DF" w:rsidRPr="001E3E6E" w14:paraId="31F79197" w14:textId="77777777" w:rsidTr="004D69B7">
        <w:trPr>
          <w:trHeight w:val="310"/>
        </w:trPr>
        <w:tc>
          <w:tcPr>
            <w:tcW w:w="2400" w:type="dxa"/>
            <w:vMerge/>
            <w:tcBorders>
              <w:left w:val="single" w:sz="4" w:space="0" w:color="auto"/>
              <w:bottom w:val="single" w:sz="4" w:space="0" w:color="auto"/>
              <w:right w:val="single" w:sz="4" w:space="0" w:color="auto"/>
            </w:tcBorders>
            <w:shd w:val="clear" w:color="auto" w:fill="auto"/>
            <w:noWrap/>
            <w:vAlign w:val="bottom"/>
            <w:hideMark/>
          </w:tcPr>
          <w:p w14:paraId="32A3361D" w14:textId="77777777" w:rsidR="009062DF" w:rsidRPr="001E3E6E" w:rsidRDefault="009062DF" w:rsidP="004D69B7">
            <w:pPr>
              <w:spacing w:line="240" w:lineRule="auto"/>
              <w:jc w:val="center"/>
              <w:rPr>
                <w:rFonts w:cs="Calibri"/>
                <w:color w:val="000000"/>
                <w:sz w:val="24"/>
                <w:szCs w:val="24"/>
              </w:rPr>
            </w:pPr>
          </w:p>
        </w:tc>
        <w:tc>
          <w:tcPr>
            <w:tcW w:w="3120" w:type="dxa"/>
            <w:vMerge/>
            <w:tcBorders>
              <w:left w:val="nil"/>
              <w:bottom w:val="single" w:sz="4" w:space="0" w:color="auto"/>
              <w:right w:val="single" w:sz="4" w:space="0" w:color="auto"/>
            </w:tcBorders>
            <w:shd w:val="clear" w:color="auto" w:fill="auto"/>
            <w:noWrap/>
            <w:vAlign w:val="bottom"/>
            <w:hideMark/>
          </w:tcPr>
          <w:p w14:paraId="3A5FC73C" w14:textId="77777777" w:rsidR="009062DF" w:rsidRPr="001E3E6E" w:rsidRDefault="009062DF" w:rsidP="004D69B7">
            <w:pPr>
              <w:spacing w:line="240" w:lineRule="auto"/>
              <w:jc w:val="center"/>
              <w:rPr>
                <w:rFonts w:cs="Calibri"/>
                <w:color w:val="000000"/>
                <w:sz w:val="24"/>
                <w:szCs w:val="24"/>
              </w:rPr>
            </w:pPr>
          </w:p>
        </w:tc>
        <w:tc>
          <w:tcPr>
            <w:tcW w:w="4240" w:type="dxa"/>
            <w:tcBorders>
              <w:top w:val="single" w:sz="4" w:space="0" w:color="auto"/>
              <w:left w:val="nil"/>
              <w:bottom w:val="single" w:sz="4" w:space="0" w:color="auto"/>
              <w:right w:val="single" w:sz="4" w:space="0" w:color="auto"/>
            </w:tcBorders>
            <w:shd w:val="clear" w:color="auto" w:fill="auto"/>
            <w:noWrap/>
            <w:vAlign w:val="bottom"/>
            <w:hideMark/>
          </w:tcPr>
          <w:p w14:paraId="076B1454" w14:textId="77777777" w:rsidR="009062DF" w:rsidRPr="001E3E6E" w:rsidRDefault="009062DF" w:rsidP="004D69B7">
            <w:pPr>
              <w:spacing w:line="240" w:lineRule="auto"/>
              <w:jc w:val="center"/>
              <w:rPr>
                <w:rFonts w:cs="Calibri"/>
                <w:color w:val="000000"/>
                <w:sz w:val="24"/>
                <w:szCs w:val="24"/>
              </w:rPr>
            </w:pPr>
            <w:r>
              <w:rPr>
                <w:rFonts w:cs="Calibri"/>
                <w:color w:val="000000"/>
                <w:sz w:val="24"/>
                <w:szCs w:val="24"/>
              </w:rPr>
              <w:t>Agent administratif polyvalent</w:t>
            </w:r>
            <w:r w:rsidRPr="001E3E6E">
              <w:rPr>
                <w:rFonts w:cs="Calibri"/>
                <w:color w:val="000000"/>
                <w:sz w:val="24"/>
                <w:szCs w:val="24"/>
              </w:rPr>
              <w:t> </w:t>
            </w:r>
          </w:p>
        </w:tc>
      </w:tr>
      <w:tr w:rsidR="009062DF" w:rsidRPr="001E3E6E" w14:paraId="5278DA3D" w14:textId="77777777" w:rsidTr="004D69B7">
        <w:trPr>
          <w:trHeight w:val="310"/>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9914BE" w14:textId="77777777" w:rsidR="009062DF" w:rsidRPr="001E3E6E" w:rsidRDefault="009062DF" w:rsidP="004D69B7">
            <w:pPr>
              <w:spacing w:line="240" w:lineRule="auto"/>
              <w:jc w:val="center"/>
              <w:rPr>
                <w:rFonts w:cs="Calibri"/>
                <w:color w:val="000000"/>
                <w:sz w:val="24"/>
                <w:szCs w:val="24"/>
              </w:rPr>
            </w:pPr>
            <w:r>
              <w:rPr>
                <w:rFonts w:cs="Calibri"/>
                <w:color w:val="000000"/>
                <w:sz w:val="24"/>
                <w:szCs w:val="24"/>
              </w:rPr>
              <w:t>Médico-sociale</w:t>
            </w:r>
          </w:p>
        </w:tc>
        <w:tc>
          <w:tcPr>
            <w:tcW w:w="3120" w:type="dxa"/>
            <w:tcBorders>
              <w:top w:val="single" w:sz="4" w:space="0" w:color="auto"/>
              <w:left w:val="nil"/>
              <w:bottom w:val="single" w:sz="4" w:space="0" w:color="auto"/>
              <w:right w:val="single" w:sz="4" w:space="0" w:color="auto"/>
            </w:tcBorders>
            <w:shd w:val="clear" w:color="auto" w:fill="auto"/>
            <w:noWrap/>
            <w:vAlign w:val="bottom"/>
          </w:tcPr>
          <w:p w14:paraId="68BD6A0E" w14:textId="77777777" w:rsidR="009062DF" w:rsidRPr="001E3E6E" w:rsidRDefault="009062DF" w:rsidP="004D69B7">
            <w:pPr>
              <w:spacing w:line="240" w:lineRule="auto"/>
              <w:jc w:val="center"/>
              <w:rPr>
                <w:rFonts w:cs="Calibri"/>
                <w:color w:val="000000"/>
                <w:sz w:val="24"/>
                <w:szCs w:val="24"/>
              </w:rPr>
            </w:pPr>
            <w:r>
              <w:rPr>
                <w:rFonts w:cs="Calibri"/>
                <w:color w:val="000000"/>
                <w:sz w:val="24"/>
                <w:szCs w:val="24"/>
              </w:rPr>
              <w:t>ATSEM</w:t>
            </w:r>
          </w:p>
        </w:tc>
        <w:tc>
          <w:tcPr>
            <w:tcW w:w="4240" w:type="dxa"/>
            <w:tcBorders>
              <w:top w:val="single" w:sz="4" w:space="0" w:color="auto"/>
              <w:left w:val="nil"/>
              <w:bottom w:val="single" w:sz="4" w:space="0" w:color="auto"/>
              <w:right w:val="single" w:sz="4" w:space="0" w:color="auto"/>
            </w:tcBorders>
            <w:shd w:val="clear" w:color="auto" w:fill="auto"/>
            <w:noWrap/>
            <w:vAlign w:val="bottom"/>
          </w:tcPr>
          <w:p w14:paraId="459A7B4C" w14:textId="77777777" w:rsidR="009062DF" w:rsidRPr="001E3E6E" w:rsidRDefault="009062DF" w:rsidP="004D69B7">
            <w:pPr>
              <w:spacing w:line="240" w:lineRule="auto"/>
              <w:jc w:val="center"/>
              <w:rPr>
                <w:rFonts w:cs="Calibri"/>
                <w:color w:val="000000"/>
                <w:sz w:val="24"/>
                <w:szCs w:val="24"/>
              </w:rPr>
            </w:pPr>
            <w:r>
              <w:rPr>
                <w:rFonts w:cs="Calibri"/>
                <w:color w:val="000000"/>
                <w:sz w:val="24"/>
                <w:szCs w:val="24"/>
              </w:rPr>
              <w:t>ATSEM</w:t>
            </w:r>
          </w:p>
        </w:tc>
      </w:tr>
      <w:tr w:rsidR="009062DF" w:rsidRPr="001E3E6E" w14:paraId="61633A62" w14:textId="77777777" w:rsidTr="004D69B7">
        <w:trPr>
          <w:trHeight w:val="310"/>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5948E1" w14:textId="77777777" w:rsidR="009062DF" w:rsidRDefault="009062DF" w:rsidP="004D69B7">
            <w:pPr>
              <w:spacing w:line="240" w:lineRule="auto"/>
              <w:jc w:val="center"/>
              <w:rPr>
                <w:rFonts w:cs="Calibri"/>
                <w:color w:val="000000"/>
                <w:sz w:val="24"/>
                <w:szCs w:val="24"/>
              </w:rPr>
            </w:pPr>
            <w:r>
              <w:rPr>
                <w:rFonts w:cs="Calibri"/>
                <w:color w:val="000000"/>
                <w:sz w:val="24"/>
                <w:szCs w:val="24"/>
              </w:rPr>
              <w:t>Animation</w:t>
            </w:r>
          </w:p>
        </w:tc>
        <w:tc>
          <w:tcPr>
            <w:tcW w:w="3120" w:type="dxa"/>
            <w:tcBorders>
              <w:top w:val="single" w:sz="4" w:space="0" w:color="auto"/>
              <w:left w:val="nil"/>
              <w:bottom w:val="single" w:sz="4" w:space="0" w:color="auto"/>
              <w:right w:val="single" w:sz="4" w:space="0" w:color="auto"/>
            </w:tcBorders>
            <w:shd w:val="clear" w:color="auto" w:fill="auto"/>
            <w:noWrap/>
            <w:vAlign w:val="bottom"/>
          </w:tcPr>
          <w:p w14:paraId="594D96BC" w14:textId="77777777" w:rsidR="009062DF" w:rsidRPr="001E3E6E" w:rsidRDefault="009062DF" w:rsidP="004D69B7">
            <w:pPr>
              <w:spacing w:line="240" w:lineRule="auto"/>
              <w:jc w:val="center"/>
              <w:rPr>
                <w:rFonts w:cs="Calibri"/>
                <w:color w:val="000000"/>
                <w:sz w:val="24"/>
                <w:szCs w:val="24"/>
              </w:rPr>
            </w:pPr>
            <w:r>
              <w:rPr>
                <w:rFonts w:cs="Calibri"/>
                <w:color w:val="000000"/>
                <w:sz w:val="24"/>
                <w:szCs w:val="24"/>
              </w:rPr>
              <w:t>Adjoint d’animation</w:t>
            </w:r>
          </w:p>
        </w:tc>
        <w:tc>
          <w:tcPr>
            <w:tcW w:w="4240" w:type="dxa"/>
            <w:tcBorders>
              <w:top w:val="single" w:sz="4" w:space="0" w:color="auto"/>
              <w:left w:val="nil"/>
              <w:bottom w:val="single" w:sz="4" w:space="0" w:color="auto"/>
              <w:right w:val="single" w:sz="4" w:space="0" w:color="auto"/>
            </w:tcBorders>
            <w:shd w:val="clear" w:color="auto" w:fill="auto"/>
            <w:noWrap/>
            <w:vAlign w:val="bottom"/>
          </w:tcPr>
          <w:p w14:paraId="109C9094" w14:textId="77777777" w:rsidR="009062DF" w:rsidRDefault="009062DF" w:rsidP="004D69B7">
            <w:pPr>
              <w:spacing w:line="240" w:lineRule="auto"/>
              <w:jc w:val="center"/>
              <w:rPr>
                <w:rFonts w:cs="Calibri"/>
                <w:color w:val="000000"/>
                <w:sz w:val="24"/>
                <w:szCs w:val="24"/>
              </w:rPr>
            </w:pPr>
            <w:r w:rsidRPr="006E0009">
              <w:rPr>
                <w:rFonts w:cs="Calibri"/>
                <w:color w:val="000000"/>
                <w:sz w:val="24"/>
                <w:szCs w:val="24"/>
              </w:rPr>
              <w:t>Agent de garderie-périscolaire et pause méridienne</w:t>
            </w:r>
          </w:p>
        </w:tc>
      </w:tr>
      <w:bookmarkEnd w:id="1"/>
    </w:tbl>
    <w:p w14:paraId="36C3996B" w14:textId="77777777" w:rsidR="009062DF" w:rsidRPr="009C748A" w:rsidRDefault="009062DF" w:rsidP="009062DF">
      <w:pPr>
        <w:tabs>
          <w:tab w:val="left" w:pos="204"/>
        </w:tabs>
        <w:spacing w:line="272" w:lineRule="exact"/>
        <w:rPr>
          <w:rFonts w:cs="Calibri"/>
          <w:sz w:val="24"/>
          <w:szCs w:val="24"/>
        </w:rPr>
      </w:pPr>
    </w:p>
    <w:p w14:paraId="08E17338" w14:textId="77777777" w:rsidR="009062DF" w:rsidRPr="009C748A" w:rsidRDefault="009062DF" w:rsidP="009062DF">
      <w:pPr>
        <w:pStyle w:val="TxBrt1"/>
        <w:widowControl/>
        <w:tabs>
          <w:tab w:val="left" w:pos="204"/>
        </w:tabs>
        <w:autoSpaceDE/>
        <w:autoSpaceDN/>
        <w:adjustRightInd/>
        <w:spacing w:line="272" w:lineRule="exact"/>
        <w:rPr>
          <w:rFonts w:ascii="Calibri" w:hAnsi="Calibri" w:cs="Calibri"/>
          <w:sz w:val="24"/>
        </w:rPr>
      </w:pPr>
      <w:r>
        <w:rPr>
          <w:rFonts w:ascii="Calibri" w:hAnsi="Calibri" w:cs="Calibri"/>
          <w:sz w:val="24"/>
          <w:lang w:val="fr-FR"/>
        </w:rPr>
        <w:tab/>
      </w:r>
      <w:r>
        <w:rPr>
          <w:rFonts w:ascii="Calibri" w:hAnsi="Calibri" w:cs="Calibri"/>
          <w:sz w:val="24"/>
          <w:lang w:val="fr-FR"/>
        </w:rPr>
        <w:tab/>
      </w:r>
      <w:r>
        <w:rPr>
          <w:rFonts w:ascii="Calibri" w:hAnsi="Calibri" w:cs="Calibri"/>
          <w:sz w:val="24"/>
          <w:lang w:val="fr-FR"/>
        </w:rPr>
        <w:tab/>
      </w:r>
    </w:p>
    <w:p w14:paraId="4C0DDA8C" w14:textId="77777777" w:rsidR="009062DF" w:rsidRPr="009C748A" w:rsidRDefault="009062DF" w:rsidP="009062DF">
      <w:pPr>
        <w:pStyle w:val="TxBrp6"/>
        <w:numPr>
          <w:ilvl w:val="0"/>
          <w:numId w:val="34"/>
        </w:numPr>
        <w:spacing w:line="272" w:lineRule="exact"/>
        <w:jc w:val="both"/>
        <w:rPr>
          <w:rFonts w:ascii="Calibri" w:hAnsi="Calibri" w:cs="Calibri"/>
          <w:sz w:val="24"/>
          <w:lang w:val="fr-FR"/>
        </w:rPr>
      </w:pPr>
      <w:bookmarkStart w:id="2" w:name="_Hlk64293592"/>
      <w:r w:rsidRPr="009C748A">
        <w:rPr>
          <w:rFonts w:ascii="Calibri" w:hAnsi="Calibri" w:cs="Calibri"/>
          <w:sz w:val="24"/>
          <w:lang w:val="fr-FR"/>
        </w:rPr>
        <w:t xml:space="preserve">Le nombre d’heures supplémentaires </w:t>
      </w:r>
      <w:r>
        <w:rPr>
          <w:rFonts w:ascii="Calibri" w:hAnsi="Calibri" w:cs="Calibri"/>
          <w:sz w:val="24"/>
          <w:lang w:val="fr-FR"/>
        </w:rPr>
        <w:t>pouvant être effectuées et indemnisées est limité à 25 par mois et par agent</w:t>
      </w:r>
      <w:r w:rsidRPr="009C748A">
        <w:rPr>
          <w:rFonts w:ascii="Calibri" w:hAnsi="Calibri" w:cs="Calibri"/>
          <w:sz w:val="24"/>
          <w:lang w:val="fr-FR"/>
        </w:rPr>
        <w:t xml:space="preserve">. </w:t>
      </w:r>
    </w:p>
    <w:p w14:paraId="4A861755" w14:textId="77777777" w:rsidR="009062DF" w:rsidRPr="009C748A" w:rsidRDefault="009062DF" w:rsidP="009062DF">
      <w:pPr>
        <w:tabs>
          <w:tab w:val="left" w:pos="204"/>
        </w:tabs>
        <w:spacing w:line="272" w:lineRule="exact"/>
        <w:rPr>
          <w:rFonts w:cs="Calibri"/>
          <w:sz w:val="24"/>
          <w:szCs w:val="24"/>
        </w:rPr>
      </w:pPr>
    </w:p>
    <w:p w14:paraId="1539F5FE" w14:textId="77777777" w:rsidR="009062DF" w:rsidRDefault="009062DF" w:rsidP="009062DF">
      <w:pPr>
        <w:pStyle w:val="TxBrp6"/>
        <w:numPr>
          <w:ilvl w:val="0"/>
          <w:numId w:val="34"/>
        </w:numPr>
        <w:spacing w:line="272" w:lineRule="exact"/>
        <w:rPr>
          <w:rFonts w:ascii="Calibri" w:hAnsi="Calibri" w:cs="Calibri"/>
          <w:sz w:val="24"/>
          <w:lang w:val="fr-FR"/>
        </w:rPr>
      </w:pPr>
      <w:r w:rsidRPr="009C748A">
        <w:rPr>
          <w:rFonts w:ascii="Calibri" w:hAnsi="Calibri" w:cs="Calibri"/>
          <w:sz w:val="24"/>
          <w:lang w:val="fr-FR"/>
        </w:rPr>
        <w:t>L’indemnisation des heures supplémentaires se fera comme suit:</w:t>
      </w:r>
    </w:p>
    <w:p w14:paraId="6B9ECA24" w14:textId="77777777" w:rsidR="009062DF" w:rsidRDefault="009062DF" w:rsidP="009062DF">
      <w:pPr>
        <w:pStyle w:val="TxBrp6"/>
        <w:spacing w:line="272" w:lineRule="exact"/>
        <w:rPr>
          <w:rFonts w:ascii="Calibri" w:hAnsi="Calibri" w:cs="Calibri"/>
          <w:sz w:val="24"/>
          <w:lang w:val="fr-FR"/>
        </w:rPr>
      </w:pPr>
    </w:p>
    <w:p w14:paraId="45BDC21C" w14:textId="77777777" w:rsidR="009062DF" w:rsidRPr="00E73DD5" w:rsidRDefault="009062DF" w:rsidP="009062DF">
      <w:pPr>
        <w:pStyle w:val="normalri"/>
        <w:ind w:left="-567" w:firstLine="851"/>
        <w:rPr>
          <w:rFonts w:ascii="Calibri" w:hAnsi="Calibri" w:cs="Calibri"/>
          <w:b w:val="0"/>
          <w:bCs w:val="0"/>
          <w:szCs w:val="24"/>
        </w:rPr>
      </w:pPr>
      <w:r>
        <w:rPr>
          <w:rFonts w:ascii="Calibri" w:hAnsi="Calibri" w:cs="Calibri"/>
          <w:b w:val="0"/>
          <w:bCs w:val="0"/>
          <w:szCs w:val="24"/>
        </w:rPr>
        <w:t xml:space="preserve">                         </w:t>
      </w:r>
      <w:r w:rsidRPr="00E73DD5">
        <w:rPr>
          <w:rFonts w:ascii="Calibri" w:hAnsi="Calibri" w:cs="Calibri"/>
          <w:b w:val="0"/>
          <w:bCs w:val="0"/>
          <w:szCs w:val="24"/>
        </w:rPr>
        <w:t>Traitement brut annuel de l'agent (+ NBI le cas échéant)</w:t>
      </w:r>
    </w:p>
    <w:p w14:paraId="1BCC8FE7" w14:textId="77777777" w:rsidR="009062DF" w:rsidRPr="00E73DD5" w:rsidRDefault="009062DF" w:rsidP="009062DF">
      <w:pPr>
        <w:pStyle w:val="paragrapheri"/>
        <w:spacing w:before="0"/>
        <w:ind w:left="-567" w:firstLine="851"/>
        <w:rPr>
          <w:rFonts w:ascii="Calibri" w:hAnsi="Calibri" w:cs="Calibri"/>
          <w:color w:val="auto"/>
          <w:spacing w:val="0"/>
          <w:szCs w:val="24"/>
        </w:rPr>
      </w:pPr>
      <w:r w:rsidRPr="00E73DD5">
        <w:rPr>
          <w:rFonts w:ascii="Calibri" w:hAnsi="Calibri" w:cs="Calibri"/>
          <w:noProof/>
          <w:color w:val="auto"/>
          <w:spacing w:val="0"/>
          <w:szCs w:val="24"/>
        </w:rPr>
        <mc:AlternateContent>
          <mc:Choice Requires="wps">
            <w:drawing>
              <wp:anchor distT="0" distB="0" distL="114300" distR="114300" simplePos="0" relativeHeight="251658752" behindDoc="0" locked="0" layoutInCell="0" allowOverlap="1" wp14:anchorId="1B9D73A9" wp14:editId="026ACBB4">
                <wp:simplePos x="0" y="0"/>
                <wp:positionH relativeFrom="column">
                  <wp:posOffset>1728470</wp:posOffset>
                </wp:positionH>
                <wp:positionV relativeFrom="paragraph">
                  <wp:posOffset>124460</wp:posOffset>
                </wp:positionV>
                <wp:extent cx="3267075" cy="0"/>
                <wp:effectExtent l="0" t="0" r="9525" b="1905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7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58502" id="Connecteur droit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1pt,9.8pt" to="393.3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" o:allowincell="f"/>
            </w:pict>
          </mc:Fallback>
        </mc:AlternateContent>
      </w:r>
      <w:r w:rsidRPr="00E73DD5">
        <w:rPr>
          <w:rFonts w:ascii="Calibri" w:hAnsi="Calibri" w:cs="Calibri"/>
          <w:color w:val="auto"/>
          <w:spacing w:val="0"/>
          <w:szCs w:val="24"/>
        </w:rPr>
        <w:t xml:space="preserve">             Taux horaire </w:t>
      </w:r>
      <w:r>
        <w:rPr>
          <w:rFonts w:ascii="Calibri" w:hAnsi="Calibri" w:cs="Calibri"/>
          <w:color w:val="auto"/>
          <w:spacing w:val="0"/>
          <w:szCs w:val="24"/>
        </w:rPr>
        <w:t xml:space="preserve"> </w:t>
      </w:r>
      <w:r w:rsidRPr="00E73DD5">
        <w:rPr>
          <w:rFonts w:ascii="Calibri" w:hAnsi="Calibri" w:cs="Calibri"/>
          <w:color w:val="auto"/>
          <w:spacing w:val="0"/>
          <w:szCs w:val="24"/>
        </w:rPr>
        <w:t>=</w:t>
      </w:r>
    </w:p>
    <w:p w14:paraId="11B961B2" w14:textId="77777777" w:rsidR="009062DF" w:rsidRPr="00E73DD5" w:rsidRDefault="009062DF" w:rsidP="009062DF">
      <w:pPr>
        <w:pStyle w:val="normalri"/>
        <w:ind w:left="-567" w:firstLine="851"/>
        <w:rPr>
          <w:rFonts w:ascii="Calibri" w:hAnsi="Calibri" w:cs="Calibri"/>
          <w:b w:val="0"/>
          <w:bCs w:val="0"/>
          <w:szCs w:val="24"/>
        </w:rPr>
      </w:pPr>
      <w:r>
        <w:rPr>
          <w:rFonts w:ascii="Calibri" w:hAnsi="Calibri" w:cs="Calibri"/>
          <w:b w:val="0"/>
          <w:bCs w:val="0"/>
          <w:szCs w:val="24"/>
        </w:rPr>
        <w:t xml:space="preserve">        </w:t>
      </w:r>
      <w:r w:rsidRPr="00E73DD5">
        <w:rPr>
          <w:rFonts w:ascii="Calibri" w:hAnsi="Calibri" w:cs="Calibri"/>
          <w:b w:val="0"/>
          <w:bCs w:val="0"/>
          <w:szCs w:val="24"/>
        </w:rPr>
        <w:t>1820</w:t>
      </w:r>
    </w:p>
    <w:p w14:paraId="0FE595CD" w14:textId="77777777" w:rsidR="009062DF" w:rsidRDefault="009062DF" w:rsidP="009062DF">
      <w:pPr>
        <w:pStyle w:val="TxBrp6"/>
        <w:spacing w:line="272" w:lineRule="exact"/>
        <w:rPr>
          <w:rFonts w:ascii="Calibri" w:hAnsi="Calibri" w:cs="Calibri"/>
          <w:sz w:val="24"/>
          <w:lang w:val="fr-FR"/>
        </w:rPr>
      </w:pPr>
    </w:p>
    <w:p w14:paraId="75B08C6C" w14:textId="77777777" w:rsidR="009062DF" w:rsidRDefault="009062DF" w:rsidP="009062DF">
      <w:pPr>
        <w:pStyle w:val="TxBrp6"/>
        <w:spacing w:line="272" w:lineRule="exact"/>
        <w:ind w:firstLine="142"/>
        <w:rPr>
          <w:rFonts w:ascii="Calibri" w:hAnsi="Calibri" w:cs="Calibri"/>
          <w:sz w:val="24"/>
          <w:lang w:val="fr-FR"/>
        </w:rPr>
      </w:pPr>
    </w:p>
    <w:p w14:paraId="1107F8DC" w14:textId="77777777" w:rsidR="009062DF" w:rsidRPr="009C748A" w:rsidRDefault="009062DF" w:rsidP="009062DF">
      <w:pPr>
        <w:pStyle w:val="TxBrp6"/>
        <w:spacing w:line="272" w:lineRule="exact"/>
        <w:rPr>
          <w:rFonts w:ascii="Calibri" w:hAnsi="Calibri" w:cs="Calibri"/>
          <w:sz w:val="24"/>
          <w:lang w:val="fr-FR"/>
        </w:rPr>
      </w:pPr>
      <w:r w:rsidRPr="009C748A">
        <w:rPr>
          <w:rFonts w:ascii="Calibri" w:hAnsi="Calibri" w:cs="Calibri"/>
          <w:sz w:val="24"/>
          <w:lang w:val="fr-FR"/>
        </w:rPr>
        <w:t xml:space="preserve"> </w:t>
      </w:r>
    </w:p>
    <w:p w14:paraId="79E2B981" w14:textId="77777777" w:rsidR="009062DF" w:rsidRDefault="009062DF" w:rsidP="009062DF">
      <w:pPr>
        <w:pStyle w:val="TxBrp9"/>
        <w:tabs>
          <w:tab w:val="clear" w:pos="283"/>
          <w:tab w:val="left" w:pos="0"/>
        </w:tabs>
        <w:spacing w:line="272" w:lineRule="exact"/>
        <w:ind w:left="142" w:firstLine="0"/>
        <w:rPr>
          <w:rFonts w:ascii="Calibri" w:hAnsi="Calibri" w:cs="Calibri"/>
          <w:sz w:val="24"/>
          <w:lang w:val="fr-FR"/>
        </w:rPr>
      </w:pPr>
      <w:r>
        <w:rPr>
          <w:rFonts w:ascii="Calibri" w:hAnsi="Calibri" w:cs="Calibri"/>
          <w:sz w:val="24"/>
          <w:lang w:val="fr-FR"/>
        </w:rPr>
        <w:t>Ce taux</w:t>
      </w:r>
      <w:r w:rsidRPr="009C748A">
        <w:rPr>
          <w:rFonts w:ascii="Calibri" w:hAnsi="Calibri" w:cs="Calibri"/>
          <w:sz w:val="24"/>
          <w:lang w:val="fr-FR"/>
        </w:rPr>
        <w:t xml:space="preserve"> horaire sera multiplié par 1,25 pour les 14 premières heures, </w:t>
      </w:r>
      <w:r>
        <w:rPr>
          <w:rFonts w:ascii="Calibri" w:hAnsi="Calibri" w:cs="Calibri"/>
          <w:sz w:val="24"/>
          <w:lang w:val="fr-FR"/>
        </w:rPr>
        <w:t xml:space="preserve">puis par </w:t>
      </w:r>
      <w:r w:rsidRPr="009C748A">
        <w:rPr>
          <w:rFonts w:ascii="Calibri" w:hAnsi="Calibri" w:cs="Calibri"/>
          <w:sz w:val="24"/>
          <w:lang w:val="fr-FR"/>
        </w:rPr>
        <w:t xml:space="preserve">1,27 </w:t>
      </w:r>
      <w:r>
        <w:rPr>
          <w:rFonts w:ascii="Calibri" w:hAnsi="Calibri" w:cs="Calibri"/>
          <w:sz w:val="24"/>
          <w:lang w:val="fr-FR"/>
        </w:rPr>
        <w:t xml:space="preserve">pour </w:t>
      </w:r>
      <w:r w:rsidRPr="009C748A">
        <w:rPr>
          <w:rFonts w:ascii="Calibri" w:hAnsi="Calibri" w:cs="Calibri"/>
          <w:sz w:val="24"/>
          <w:lang w:val="fr-FR"/>
        </w:rPr>
        <w:t>les heures suivantes.</w:t>
      </w:r>
    </w:p>
    <w:p w14:paraId="09F382CD" w14:textId="77777777" w:rsidR="009062DF" w:rsidRPr="002D1424" w:rsidRDefault="009062DF" w:rsidP="009062DF">
      <w:pPr>
        <w:pStyle w:val="TxBrp9"/>
        <w:tabs>
          <w:tab w:val="clear" w:pos="283"/>
          <w:tab w:val="left" w:pos="0"/>
        </w:tabs>
        <w:spacing w:line="272" w:lineRule="exact"/>
        <w:ind w:left="142" w:firstLine="0"/>
        <w:rPr>
          <w:rFonts w:ascii="Calibri" w:hAnsi="Calibri" w:cs="Calibri"/>
          <w:sz w:val="10"/>
          <w:szCs w:val="10"/>
          <w:lang w:val="fr-FR"/>
        </w:rPr>
      </w:pPr>
    </w:p>
    <w:p w14:paraId="5DEDAC8A" w14:textId="77777777" w:rsidR="009062DF" w:rsidRDefault="009062DF" w:rsidP="009062DF">
      <w:pPr>
        <w:pStyle w:val="TxBrp6"/>
        <w:spacing w:line="272" w:lineRule="exact"/>
        <w:ind w:left="204"/>
        <w:jc w:val="both"/>
        <w:rPr>
          <w:rFonts w:ascii="Calibri" w:hAnsi="Calibri" w:cs="Calibri"/>
          <w:sz w:val="24"/>
          <w:lang w:val="fr-FR"/>
        </w:rPr>
      </w:pPr>
      <w:r w:rsidRPr="009C748A">
        <w:rPr>
          <w:rFonts w:ascii="Calibri" w:hAnsi="Calibri" w:cs="Calibri"/>
          <w:sz w:val="24"/>
          <w:lang w:val="fr-FR"/>
        </w:rPr>
        <w:t xml:space="preserve">Les heures effectuées entre 22 heures et 7 heures sont considérées comme </w:t>
      </w:r>
      <w:r>
        <w:rPr>
          <w:rFonts w:ascii="Calibri" w:hAnsi="Calibri" w:cs="Calibri"/>
          <w:sz w:val="24"/>
          <w:lang w:val="fr-FR"/>
        </w:rPr>
        <w:t xml:space="preserve">travail supplémentaire de nuit et sont majorées </w:t>
      </w:r>
      <w:r w:rsidRPr="009C748A">
        <w:rPr>
          <w:rFonts w:ascii="Calibri" w:hAnsi="Calibri" w:cs="Calibri"/>
          <w:sz w:val="24"/>
          <w:lang w:val="fr-FR"/>
        </w:rPr>
        <w:t>de 100 %</w:t>
      </w:r>
      <w:r>
        <w:rPr>
          <w:rFonts w:ascii="Calibri" w:hAnsi="Calibri" w:cs="Calibri"/>
          <w:sz w:val="24"/>
          <w:lang w:val="fr-FR"/>
        </w:rPr>
        <w:t>.</w:t>
      </w:r>
    </w:p>
    <w:p w14:paraId="02012193" w14:textId="77777777" w:rsidR="009062DF" w:rsidRPr="002D1424" w:rsidRDefault="009062DF" w:rsidP="009062DF">
      <w:pPr>
        <w:pStyle w:val="TxBrp6"/>
        <w:spacing w:line="272" w:lineRule="exact"/>
        <w:jc w:val="both"/>
        <w:rPr>
          <w:rFonts w:ascii="Calibri" w:hAnsi="Calibri" w:cs="Calibri"/>
          <w:sz w:val="10"/>
          <w:szCs w:val="10"/>
          <w:lang w:val="fr-FR"/>
        </w:rPr>
      </w:pPr>
    </w:p>
    <w:p w14:paraId="0071A60D" w14:textId="77777777" w:rsidR="009062DF" w:rsidRDefault="009062DF" w:rsidP="009062DF">
      <w:pPr>
        <w:pStyle w:val="TxBrp6"/>
        <w:spacing w:line="272" w:lineRule="exact"/>
        <w:jc w:val="both"/>
        <w:rPr>
          <w:rFonts w:ascii="Calibri" w:hAnsi="Calibri" w:cs="Calibri"/>
          <w:sz w:val="24"/>
          <w:lang w:val="fr-FR"/>
        </w:rPr>
      </w:pPr>
      <w:r>
        <w:rPr>
          <w:rFonts w:ascii="Calibri" w:hAnsi="Calibri" w:cs="Calibri"/>
          <w:sz w:val="24"/>
          <w:lang w:val="fr-FR"/>
        </w:rPr>
        <w:tab/>
      </w:r>
      <w:r w:rsidRPr="009C748A">
        <w:rPr>
          <w:rFonts w:ascii="Calibri" w:hAnsi="Calibri" w:cs="Calibri"/>
          <w:sz w:val="24"/>
          <w:lang w:val="fr-FR"/>
        </w:rPr>
        <w:t>Les heures effectuées un dimanche ou un jour férié</w:t>
      </w:r>
      <w:r>
        <w:rPr>
          <w:rFonts w:ascii="Calibri" w:hAnsi="Calibri" w:cs="Calibri"/>
          <w:sz w:val="24"/>
          <w:lang w:val="fr-FR"/>
        </w:rPr>
        <w:t xml:space="preserve"> sont quant à elles majorées des 2/3.</w:t>
      </w:r>
    </w:p>
    <w:p w14:paraId="22FBE332" w14:textId="77777777" w:rsidR="009062DF" w:rsidRDefault="009062DF" w:rsidP="009062DF">
      <w:pPr>
        <w:pStyle w:val="TxBrp6"/>
        <w:spacing w:line="272" w:lineRule="exact"/>
        <w:jc w:val="both"/>
        <w:rPr>
          <w:rFonts w:ascii="Calibri" w:hAnsi="Calibri" w:cs="Calibri"/>
          <w:sz w:val="24"/>
          <w:lang w:val="fr-FR"/>
        </w:rPr>
      </w:pPr>
    </w:p>
    <w:p w14:paraId="3447AE8E" w14:textId="77777777" w:rsidR="009062DF" w:rsidRDefault="009062DF" w:rsidP="009062DF">
      <w:pPr>
        <w:pStyle w:val="Retraitcorpsdetexte"/>
        <w:jc w:val="both"/>
        <w:rPr>
          <w:rFonts w:cs="Calibri"/>
          <w:sz w:val="24"/>
          <w:szCs w:val="24"/>
        </w:rPr>
      </w:pPr>
      <w:r>
        <w:rPr>
          <w:rFonts w:cs="Calibri"/>
          <w:sz w:val="24"/>
          <w:szCs w:val="24"/>
        </w:rPr>
        <w:lastRenderedPageBreak/>
        <w:t>En cas de récupération, l</w:t>
      </w:r>
      <w:r w:rsidRPr="002B4EC9">
        <w:rPr>
          <w:rFonts w:cs="Calibri"/>
          <w:sz w:val="24"/>
          <w:szCs w:val="24"/>
        </w:rPr>
        <w:t>e temps accordé à un agent est égal à la durée des travaux supplémentaires effectués.</w:t>
      </w:r>
      <w:r>
        <w:rPr>
          <w:rFonts w:cs="Calibri"/>
          <w:sz w:val="24"/>
          <w:szCs w:val="24"/>
        </w:rPr>
        <w:t xml:space="preserve"> </w:t>
      </w:r>
      <w:r w:rsidRPr="002B4EC9">
        <w:rPr>
          <w:rFonts w:cs="Calibri"/>
          <w:sz w:val="24"/>
          <w:szCs w:val="24"/>
        </w:rPr>
        <w:t xml:space="preserve">Une majoration de nuit, dimanche ou jours fériés </w:t>
      </w:r>
      <w:r>
        <w:rPr>
          <w:rFonts w:cs="Calibri"/>
          <w:sz w:val="24"/>
          <w:szCs w:val="24"/>
        </w:rPr>
        <w:t>sera appliquée</w:t>
      </w:r>
      <w:r w:rsidRPr="002B4EC9">
        <w:rPr>
          <w:rFonts w:cs="Calibri"/>
          <w:sz w:val="24"/>
          <w:szCs w:val="24"/>
        </w:rPr>
        <w:t xml:space="preserve"> dans les mêmes proportions que celles fixées pour la rémunération. </w:t>
      </w:r>
    </w:p>
    <w:p w14:paraId="3D004987" w14:textId="77777777" w:rsidR="009062DF" w:rsidRDefault="009062DF" w:rsidP="009062DF">
      <w:pPr>
        <w:pStyle w:val="Retraitcorpsdetexte"/>
        <w:jc w:val="both"/>
        <w:rPr>
          <w:rFonts w:cs="Calibri"/>
          <w:sz w:val="24"/>
          <w:szCs w:val="24"/>
        </w:rPr>
      </w:pPr>
    </w:p>
    <w:p w14:paraId="4F118A42" w14:textId="77777777" w:rsidR="009062DF" w:rsidRDefault="009062DF" w:rsidP="009062DF">
      <w:pPr>
        <w:pStyle w:val="Retraitcorpsdetexte"/>
        <w:numPr>
          <w:ilvl w:val="0"/>
          <w:numId w:val="37"/>
        </w:numPr>
        <w:spacing w:line="240" w:lineRule="auto"/>
        <w:ind w:left="709" w:hanging="425"/>
        <w:jc w:val="both"/>
        <w:rPr>
          <w:rFonts w:cs="Calibri"/>
          <w:sz w:val="24"/>
          <w:szCs w:val="24"/>
        </w:rPr>
      </w:pPr>
      <w:r>
        <w:rPr>
          <w:rFonts w:cs="Calibri"/>
          <w:sz w:val="24"/>
          <w:szCs w:val="24"/>
        </w:rPr>
        <w:t>Les agents à temps partiel peuvent bénéficier du versement d’IHTS, la méthode de calcul du taux horaire étant la même que celle évoquée ci-dessus. Cependant, conformément à l’article 3 du d</w:t>
      </w:r>
      <w:r w:rsidRPr="00832DF9">
        <w:rPr>
          <w:rFonts w:cs="Calibri"/>
          <w:sz w:val="24"/>
          <w:szCs w:val="24"/>
        </w:rPr>
        <w:t>écret n°82-624 du 20 juillet 1982</w:t>
      </w:r>
      <w:r>
        <w:rPr>
          <w:rFonts w:cs="Calibri"/>
          <w:sz w:val="24"/>
          <w:szCs w:val="24"/>
        </w:rPr>
        <w:t>, aucune majoration ne pourra être appliquée.</w:t>
      </w:r>
    </w:p>
    <w:p w14:paraId="6EF1EFC6" w14:textId="77777777" w:rsidR="009062DF" w:rsidRPr="00832DF9" w:rsidRDefault="009062DF" w:rsidP="009062DF">
      <w:pPr>
        <w:pStyle w:val="Retraitcorpsdetexte"/>
        <w:ind w:left="709"/>
        <w:jc w:val="both"/>
        <w:rPr>
          <w:rFonts w:cs="Calibri"/>
          <w:sz w:val="24"/>
          <w:szCs w:val="24"/>
        </w:rPr>
      </w:pPr>
      <w:r>
        <w:rPr>
          <w:rFonts w:cs="Calibri"/>
          <w:sz w:val="24"/>
          <w:szCs w:val="24"/>
        </w:rPr>
        <w:t xml:space="preserve">De plus, </w:t>
      </w:r>
      <w:r w:rsidRPr="004E02D6">
        <w:rPr>
          <w:rFonts w:cs="Calibri"/>
          <w:sz w:val="24"/>
          <w:szCs w:val="24"/>
        </w:rPr>
        <w:t>le nombre maximum d’heures supplémentaires qu’un agent à temps partiel peut effectuer est proratisé</w:t>
      </w:r>
      <w:r>
        <w:rPr>
          <w:rFonts w:cs="Calibri"/>
          <w:sz w:val="24"/>
          <w:szCs w:val="24"/>
        </w:rPr>
        <w:t>, en multipliant 25 par la quotité du temps partiel accordé.</w:t>
      </w:r>
    </w:p>
    <w:p w14:paraId="52886B0D" w14:textId="77777777" w:rsidR="009062DF" w:rsidRDefault="009062DF" w:rsidP="009062DF">
      <w:pPr>
        <w:pStyle w:val="TxBrp6"/>
        <w:spacing w:line="272" w:lineRule="exact"/>
        <w:rPr>
          <w:sz w:val="24"/>
          <w:lang w:val="fr-FR"/>
        </w:rPr>
      </w:pPr>
    </w:p>
    <w:p w14:paraId="567FAFC2" w14:textId="77777777" w:rsidR="009062DF" w:rsidRDefault="009062DF" w:rsidP="009062DF">
      <w:pPr>
        <w:pStyle w:val="Default"/>
        <w:numPr>
          <w:ilvl w:val="0"/>
          <w:numId w:val="36"/>
        </w:numPr>
        <w:rPr>
          <w:rFonts w:ascii="Calibri" w:eastAsia="Times New Roman" w:hAnsi="Calibri" w:cs="Calibri"/>
          <w:color w:val="auto"/>
        </w:rPr>
      </w:pPr>
      <w:r w:rsidRPr="009C748A">
        <w:rPr>
          <w:rFonts w:ascii="Calibri" w:eastAsia="Times New Roman" w:hAnsi="Calibri" w:cs="Calibri"/>
          <w:color w:val="auto"/>
        </w:rPr>
        <w:t xml:space="preserve">Pour les agents à temps non complet, </w:t>
      </w:r>
      <w:r>
        <w:rPr>
          <w:rFonts w:ascii="Calibri" w:eastAsia="Times New Roman" w:hAnsi="Calibri" w:cs="Calibri"/>
          <w:color w:val="auto"/>
        </w:rPr>
        <w:t>l</w:t>
      </w:r>
      <w:r w:rsidRPr="009C748A">
        <w:rPr>
          <w:rFonts w:ascii="Calibri" w:eastAsia="Times New Roman" w:hAnsi="Calibri" w:cs="Calibri"/>
          <w:color w:val="auto"/>
        </w:rPr>
        <w:t xml:space="preserve">es heures effectuées en plus de celles prévues par la délibération créant le poste à temps non complet sont : </w:t>
      </w:r>
    </w:p>
    <w:p w14:paraId="7B867DBD" w14:textId="77777777" w:rsidR="009062DF" w:rsidRPr="002D1424" w:rsidRDefault="009062DF" w:rsidP="009062DF">
      <w:pPr>
        <w:pStyle w:val="Default"/>
        <w:ind w:left="720"/>
        <w:rPr>
          <w:rFonts w:ascii="Calibri" w:eastAsia="Times New Roman" w:hAnsi="Calibri" w:cs="Calibri"/>
          <w:color w:val="auto"/>
          <w:sz w:val="6"/>
          <w:szCs w:val="6"/>
        </w:rPr>
      </w:pPr>
    </w:p>
    <w:p w14:paraId="7192BAD0" w14:textId="77777777" w:rsidR="009062DF" w:rsidRDefault="009062DF" w:rsidP="009062DF">
      <w:pPr>
        <w:pStyle w:val="Default"/>
        <w:numPr>
          <w:ilvl w:val="0"/>
          <w:numId w:val="35"/>
        </w:numPr>
        <w:spacing w:after="224"/>
        <w:rPr>
          <w:rFonts w:ascii="Calibri" w:eastAsia="Times New Roman" w:hAnsi="Calibri" w:cs="Calibri"/>
          <w:color w:val="auto"/>
        </w:rPr>
      </w:pPr>
      <w:r w:rsidRPr="009C748A">
        <w:rPr>
          <w:rFonts w:ascii="Calibri" w:eastAsia="Times New Roman" w:hAnsi="Calibri" w:cs="Calibri"/>
          <w:color w:val="auto"/>
        </w:rPr>
        <w:t xml:space="preserve">des heures complémentaires, jusqu’à hauteur d’un temps complet </w:t>
      </w:r>
    </w:p>
    <w:p w14:paraId="2515A0D8" w14:textId="77777777" w:rsidR="009062DF" w:rsidRPr="00CE32ED" w:rsidRDefault="009062DF" w:rsidP="009062DF">
      <w:pPr>
        <w:pStyle w:val="Default"/>
        <w:numPr>
          <w:ilvl w:val="0"/>
          <w:numId w:val="35"/>
        </w:numPr>
        <w:spacing w:after="224"/>
        <w:rPr>
          <w:rFonts w:ascii="Calibri" w:hAnsi="Calibri" w:cs="Calibri"/>
        </w:rPr>
      </w:pPr>
      <w:r w:rsidRPr="00043D74">
        <w:rPr>
          <w:rFonts w:ascii="Calibri" w:eastAsia="Times New Roman" w:hAnsi="Calibri" w:cs="Calibri"/>
          <w:color w:val="auto"/>
        </w:rPr>
        <w:t>des heures supplémentaires, au-delà de 35 heures hebdomadaires.</w:t>
      </w:r>
    </w:p>
    <w:p w14:paraId="49C84BDF" w14:textId="77777777" w:rsidR="009062DF" w:rsidRDefault="009062DF" w:rsidP="009062DF">
      <w:pPr>
        <w:pStyle w:val="Default"/>
        <w:spacing w:after="224"/>
        <w:ind w:left="720"/>
        <w:jc w:val="both"/>
        <w:rPr>
          <w:rFonts w:ascii="Calibri" w:eastAsia="Times New Roman" w:hAnsi="Calibri" w:cs="Calibri"/>
          <w:color w:val="auto"/>
        </w:rPr>
      </w:pPr>
      <w:r>
        <w:rPr>
          <w:rFonts w:ascii="Calibri" w:eastAsia="Times New Roman" w:hAnsi="Calibri" w:cs="Calibri"/>
          <w:color w:val="auto"/>
        </w:rPr>
        <w:t>Les heures complémentaires seront rémunérées au taux horaire normal.</w:t>
      </w:r>
    </w:p>
    <w:bookmarkEnd w:id="2"/>
    <w:p w14:paraId="241375D7" w14:textId="77777777" w:rsidR="009062DF" w:rsidRPr="002760C9" w:rsidRDefault="009062DF" w:rsidP="009062DF">
      <w:pPr>
        <w:pStyle w:val="Textebrut"/>
        <w:jc w:val="both"/>
        <w:rPr>
          <w:rFonts w:ascii="Calibri" w:hAnsi="Calibri" w:cs="Calibri"/>
          <w:sz w:val="10"/>
          <w:szCs w:val="10"/>
        </w:rPr>
      </w:pPr>
    </w:p>
    <w:p w14:paraId="199C8C0E" w14:textId="77777777" w:rsidR="009062DF" w:rsidRPr="008817D5" w:rsidRDefault="009062DF" w:rsidP="009062DF">
      <w:pPr>
        <w:pStyle w:val="VuConsidrant"/>
        <w:spacing w:after="0"/>
        <w:rPr>
          <w:rFonts w:asciiTheme="minorHAnsi" w:hAnsiTheme="minorHAnsi" w:cstheme="minorHAnsi"/>
          <w:b/>
          <w:bCs/>
          <w:sz w:val="24"/>
          <w:szCs w:val="24"/>
        </w:rPr>
      </w:pPr>
      <w:r w:rsidRPr="008817D5">
        <w:rPr>
          <w:rFonts w:asciiTheme="minorHAnsi" w:hAnsiTheme="minorHAnsi" w:cstheme="minorHAnsi"/>
          <w:b/>
          <w:bCs/>
          <w:sz w:val="24"/>
          <w:szCs w:val="24"/>
        </w:rPr>
        <w:t xml:space="preserve">Le </w:t>
      </w:r>
      <w:r>
        <w:rPr>
          <w:rFonts w:asciiTheme="minorHAnsi" w:hAnsiTheme="minorHAnsi" w:cstheme="minorHAnsi"/>
          <w:b/>
          <w:bCs/>
          <w:sz w:val="24"/>
          <w:szCs w:val="24"/>
        </w:rPr>
        <w:t>c</w:t>
      </w:r>
      <w:r w:rsidRPr="008817D5">
        <w:rPr>
          <w:rFonts w:asciiTheme="minorHAnsi" w:hAnsiTheme="minorHAnsi" w:cstheme="minorHAnsi"/>
          <w:b/>
          <w:bCs/>
          <w:sz w:val="24"/>
          <w:szCs w:val="24"/>
        </w:rPr>
        <w:t>onseil municipal</w:t>
      </w:r>
      <w:r w:rsidRPr="008817D5">
        <w:rPr>
          <w:rFonts w:asciiTheme="minorHAnsi" w:hAnsiTheme="minorHAnsi" w:cstheme="minorHAnsi"/>
          <w:b/>
          <w:bCs/>
          <w:i/>
          <w:iCs/>
          <w:sz w:val="24"/>
          <w:szCs w:val="24"/>
        </w:rPr>
        <w:t>,</w:t>
      </w:r>
      <w:r w:rsidRPr="008817D5">
        <w:rPr>
          <w:rFonts w:asciiTheme="minorHAnsi" w:hAnsiTheme="minorHAnsi" w:cstheme="minorHAnsi"/>
          <w:b/>
          <w:bCs/>
          <w:sz w:val="24"/>
          <w:szCs w:val="24"/>
        </w:rPr>
        <w:t xml:space="preserve"> après en avoir délibéré,</w:t>
      </w:r>
    </w:p>
    <w:p w14:paraId="25B5AB7C" w14:textId="77777777" w:rsidR="009062DF" w:rsidRPr="00EF1227" w:rsidRDefault="009062DF" w:rsidP="009062DF">
      <w:pPr>
        <w:pStyle w:val="Textebrut"/>
        <w:jc w:val="both"/>
        <w:rPr>
          <w:rFonts w:ascii="Calibri" w:hAnsi="Calibri" w:cs="Calibri"/>
          <w:b/>
        </w:rPr>
      </w:pPr>
    </w:p>
    <w:p w14:paraId="458088F1" w14:textId="77777777" w:rsidR="009062DF" w:rsidRDefault="009062DF" w:rsidP="009062DF">
      <w:pPr>
        <w:pStyle w:val="Corpsdetexte2"/>
        <w:spacing w:before="60"/>
        <w:jc w:val="both"/>
        <w:outlineLvl w:val="0"/>
        <w:rPr>
          <w:rFonts w:ascii="Calibri" w:hAnsi="Calibri" w:cs="Calibri"/>
          <w:szCs w:val="24"/>
        </w:rPr>
      </w:pPr>
      <w:r>
        <w:rPr>
          <w:rFonts w:ascii="Calibri" w:hAnsi="Calibri" w:cs="Calibri"/>
          <w:szCs w:val="24"/>
        </w:rPr>
        <w:t>Vu le Code Général de la Fonction Publique,</w:t>
      </w:r>
    </w:p>
    <w:p w14:paraId="6F1257AB" w14:textId="77777777" w:rsidR="009062DF" w:rsidRDefault="009062DF" w:rsidP="009062DF">
      <w:pPr>
        <w:pStyle w:val="Corpsdetexte2"/>
        <w:spacing w:before="60"/>
        <w:jc w:val="both"/>
        <w:outlineLvl w:val="0"/>
        <w:rPr>
          <w:rFonts w:ascii="Calibri" w:hAnsi="Calibri" w:cs="Calibri"/>
          <w:sz w:val="2"/>
          <w:szCs w:val="2"/>
        </w:rPr>
      </w:pPr>
    </w:p>
    <w:p w14:paraId="2DBA3E52" w14:textId="77777777" w:rsidR="009062DF" w:rsidRPr="0084011D" w:rsidRDefault="009062DF" w:rsidP="009062DF">
      <w:pPr>
        <w:pStyle w:val="Corpsdetexte2"/>
        <w:spacing w:before="60"/>
        <w:jc w:val="both"/>
        <w:outlineLvl w:val="0"/>
        <w:rPr>
          <w:rFonts w:ascii="Calibri" w:hAnsi="Calibri" w:cs="Calibri"/>
          <w:szCs w:val="24"/>
        </w:rPr>
      </w:pPr>
      <w:bookmarkStart w:id="3" w:name="_Hlk64292438"/>
      <w:r w:rsidRPr="0084011D">
        <w:rPr>
          <w:rFonts w:ascii="Calibri" w:hAnsi="Calibri" w:cs="Calibri"/>
          <w:bCs/>
          <w:szCs w:val="24"/>
        </w:rPr>
        <w:t>Vu le décret n°2001-623 du 12 juillet 2001 relatif à l'aménagement et à la réduction du temps de travail dans la fonction publique territoriale</w:t>
      </w:r>
      <w:r>
        <w:rPr>
          <w:rFonts w:ascii="Calibri" w:hAnsi="Calibri" w:cs="Calibri"/>
          <w:bCs/>
          <w:szCs w:val="24"/>
        </w:rPr>
        <w:t>,</w:t>
      </w:r>
    </w:p>
    <w:bookmarkEnd w:id="3"/>
    <w:p w14:paraId="5CF5ABBA" w14:textId="77777777" w:rsidR="009062DF" w:rsidRPr="00447EDE" w:rsidRDefault="009062DF" w:rsidP="009062DF">
      <w:pPr>
        <w:pStyle w:val="Corpsdetexte2"/>
        <w:spacing w:before="60"/>
        <w:jc w:val="both"/>
        <w:outlineLvl w:val="0"/>
        <w:rPr>
          <w:rFonts w:ascii="Calibri" w:hAnsi="Calibri" w:cs="Calibri"/>
          <w:sz w:val="2"/>
          <w:szCs w:val="2"/>
        </w:rPr>
      </w:pPr>
    </w:p>
    <w:p w14:paraId="57C9D38A" w14:textId="77777777" w:rsidR="009062DF" w:rsidRDefault="009062DF" w:rsidP="009062DF">
      <w:pPr>
        <w:pStyle w:val="Corpsdetexte2"/>
        <w:spacing w:before="60"/>
        <w:jc w:val="both"/>
        <w:rPr>
          <w:rFonts w:ascii="Calibri" w:hAnsi="Calibri" w:cs="Calibri"/>
          <w:szCs w:val="24"/>
        </w:rPr>
      </w:pPr>
      <w:bookmarkStart w:id="4" w:name="_Hlk64292349"/>
      <w:r>
        <w:rPr>
          <w:rFonts w:ascii="Calibri" w:hAnsi="Calibri" w:cs="Calibri"/>
          <w:szCs w:val="24"/>
        </w:rPr>
        <w:t xml:space="preserve">Vu le </w:t>
      </w:r>
      <w:r w:rsidRPr="0084011D">
        <w:rPr>
          <w:rFonts w:ascii="Calibri" w:hAnsi="Calibri" w:cs="Calibri"/>
          <w:szCs w:val="24"/>
        </w:rPr>
        <w:t>décret n° 2002-60 du 14 janvier 2002 relatif à l’indemnité horaire pour travaux supplémentaires</w:t>
      </w:r>
      <w:r>
        <w:rPr>
          <w:rFonts w:ascii="Calibri" w:hAnsi="Calibri" w:cs="Calibri"/>
          <w:szCs w:val="24"/>
        </w:rPr>
        <w:t>,</w:t>
      </w:r>
    </w:p>
    <w:bookmarkEnd w:id="4"/>
    <w:p w14:paraId="74C52E38" w14:textId="77777777" w:rsidR="009062DF" w:rsidRPr="002B4EC9" w:rsidRDefault="009062DF" w:rsidP="009062DF">
      <w:pPr>
        <w:pStyle w:val="Corpsdetexte2"/>
        <w:spacing w:before="60"/>
        <w:jc w:val="both"/>
        <w:rPr>
          <w:rFonts w:ascii="Calibri" w:hAnsi="Calibri" w:cs="Calibri"/>
          <w:sz w:val="4"/>
          <w:szCs w:val="4"/>
        </w:rPr>
      </w:pPr>
    </w:p>
    <w:p w14:paraId="4B8B196C" w14:textId="77777777" w:rsidR="009062DF" w:rsidRPr="00447EDE" w:rsidRDefault="009062DF" w:rsidP="009062DF">
      <w:pPr>
        <w:pStyle w:val="Corpsdetexte2"/>
        <w:spacing w:before="60"/>
        <w:jc w:val="both"/>
        <w:rPr>
          <w:rFonts w:ascii="Calibri" w:hAnsi="Calibri" w:cs="Calibri"/>
          <w:sz w:val="2"/>
          <w:szCs w:val="2"/>
        </w:rPr>
      </w:pPr>
    </w:p>
    <w:p w14:paraId="325B2079" w14:textId="77777777" w:rsidR="009062DF" w:rsidRDefault="009062DF" w:rsidP="009062DF">
      <w:pPr>
        <w:pStyle w:val="Textebrut"/>
        <w:rPr>
          <w:rFonts w:ascii="Times New Roman" w:hAnsi="Times New Roman"/>
          <w:sz w:val="22"/>
        </w:rPr>
      </w:pPr>
    </w:p>
    <w:p w14:paraId="6CF98C6F" w14:textId="77777777" w:rsidR="009062DF" w:rsidRPr="008817D5" w:rsidRDefault="009062DF" w:rsidP="009062DF">
      <w:pPr>
        <w:pStyle w:val="VuConsidrant"/>
        <w:spacing w:after="0"/>
        <w:jc w:val="center"/>
        <w:rPr>
          <w:rFonts w:asciiTheme="minorHAnsi" w:hAnsiTheme="minorHAnsi" w:cstheme="minorHAnsi"/>
          <w:b/>
          <w:bCs/>
          <w:sz w:val="24"/>
          <w:szCs w:val="24"/>
        </w:rPr>
      </w:pPr>
      <w:r>
        <w:rPr>
          <w:rFonts w:asciiTheme="minorHAnsi" w:hAnsiTheme="minorHAnsi" w:cstheme="minorHAnsi"/>
          <w:b/>
          <w:bCs/>
          <w:sz w:val="24"/>
          <w:szCs w:val="24"/>
        </w:rPr>
        <w:t>DECIDE </w:t>
      </w:r>
    </w:p>
    <w:p w14:paraId="3C8D6D4B" w14:textId="77777777" w:rsidR="009062DF" w:rsidRPr="00512CED" w:rsidRDefault="009062DF" w:rsidP="009062DF">
      <w:pPr>
        <w:pStyle w:val="VuConsidrant"/>
        <w:spacing w:after="0"/>
        <w:jc w:val="center"/>
        <w:rPr>
          <w:rFonts w:asciiTheme="minorHAnsi" w:hAnsiTheme="minorHAnsi" w:cstheme="minorHAnsi"/>
          <w:b/>
          <w:bCs/>
        </w:rPr>
      </w:pPr>
    </w:p>
    <w:p w14:paraId="18A6B08A" w14:textId="77777777" w:rsidR="009062DF" w:rsidRPr="008817D5" w:rsidRDefault="009062DF" w:rsidP="009062DF">
      <w:pPr>
        <w:pStyle w:val="VuConsidrant"/>
        <w:spacing w:after="0"/>
        <w:rPr>
          <w:rFonts w:asciiTheme="minorHAnsi" w:hAnsiTheme="minorHAnsi" w:cstheme="minorHAnsi"/>
          <w:i/>
          <w:iCs/>
          <w:sz w:val="24"/>
          <w:szCs w:val="24"/>
        </w:rPr>
      </w:pPr>
      <w:r w:rsidRPr="008817D5">
        <w:rPr>
          <w:rFonts w:asciiTheme="minorHAnsi" w:hAnsiTheme="minorHAnsi" w:cstheme="minorHAnsi"/>
          <w:b/>
          <w:sz w:val="24"/>
          <w:szCs w:val="24"/>
        </w:rPr>
        <w:t>Article 1</w:t>
      </w:r>
      <w:r w:rsidRPr="008817D5">
        <w:rPr>
          <w:rFonts w:asciiTheme="minorHAnsi" w:hAnsiTheme="minorHAnsi" w:cstheme="minorHAnsi"/>
          <w:sz w:val="24"/>
          <w:szCs w:val="24"/>
        </w:rPr>
        <w:t> : d’adopter la proposition du Maire</w:t>
      </w:r>
      <w:r>
        <w:rPr>
          <w:rFonts w:asciiTheme="minorHAnsi" w:hAnsiTheme="minorHAnsi" w:cstheme="minorHAnsi"/>
          <w:i/>
          <w:iCs/>
          <w:sz w:val="24"/>
          <w:szCs w:val="24"/>
        </w:rPr>
        <w:t xml:space="preserve"> </w:t>
      </w:r>
      <w:r w:rsidRPr="00BA23D5">
        <w:rPr>
          <w:rFonts w:asciiTheme="minorHAnsi" w:hAnsiTheme="minorHAnsi" w:cstheme="minorHAnsi"/>
          <w:iCs/>
          <w:sz w:val="24"/>
          <w:szCs w:val="24"/>
        </w:rPr>
        <w:t xml:space="preserve">et </w:t>
      </w:r>
      <w:r>
        <w:rPr>
          <w:rFonts w:ascii="Calibri" w:hAnsi="Calibri" w:cs="Calibri"/>
          <w:sz w:val="24"/>
          <w:szCs w:val="24"/>
        </w:rPr>
        <w:t>d’instaurer les I.H.T.S. dans les conditions évoquées ci-dessus</w:t>
      </w:r>
      <w:r w:rsidRPr="008817D5">
        <w:rPr>
          <w:rFonts w:asciiTheme="minorHAnsi" w:hAnsiTheme="minorHAnsi" w:cstheme="minorHAnsi"/>
          <w:i/>
          <w:iCs/>
          <w:sz w:val="24"/>
          <w:szCs w:val="24"/>
        </w:rPr>
        <w:t>,</w:t>
      </w:r>
    </w:p>
    <w:p w14:paraId="4DCF4CE3" w14:textId="77777777" w:rsidR="009062DF" w:rsidRPr="008817D5" w:rsidRDefault="009062DF" w:rsidP="009062DF">
      <w:pPr>
        <w:pStyle w:val="VuConsidrant"/>
        <w:spacing w:after="0"/>
        <w:ind w:left="720"/>
        <w:rPr>
          <w:rFonts w:asciiTheme="minorHAnsi" w:hAnsiTheme="minorHAnsi" w:cstheme="minorHAnsi"/>
          <w:i/>
          <w:iCs/>
          <w:sz w:val="24"/>
          <w:szCs w:val="24"/>
        </w:rPr>
      </w:pPr>
    </w:p>
    <w:p w14:paraId="24C5877E" w14:textId="77777777" w:rsidR="009062DF" w:rsidRPr="008817D5" w:rsidRDefault="009062DF" w:rsidP="009062DF">
      <w:pPr>
        <w:pStyle w:val="VuConsidrant"/>
        <w:spacing w:after="0"/>
        <w:rPr>
          <w:rFonts w:asciiTheme="minorHAnsi" w:hAnsiTheme="minorHAnsi" w:cstheme="minorHAnsi"/>
          <w:sz w:val="24"/>
          <w:szCs w:val="24"/>
        </w:rPr>
      </w:pPr>
      <w:r w:rsidRPr="008817D5">
        <w:rPr>
          <w:rFonts w:asciiTheme="minorHAnsi" w:hAnsiTheme="minorHAnsi" w:cstheme="minorHAnsi"/>
          <w:b/>
          <w:sz w:val="24"/>
          <w:szCs w:val="24"/>
        </w:rPr>
        <w:t>Article 2</w:t>
      </w:r>
      <w:r w:rsidRPr="008817D5">
        <w:rPr>
          <w:rFonts w:asciiTheme="minorHAnsi" w:hAnsiTheme="minorHAnsi" w:cstheme="minorHAnsi"/>
          <w:sz w:val="24"/>
          <w:szCs w:val="24"/>
        </w:rPr>
        <w:t> : d’inscrire au budget les crédits correspondants.</w:t>
      </w:r>
    </w:p>
    <w:p w14:paraId="48EBBD3F" w14:textId="77777777" w:rsidR="009062DF" w:rsidRPr="008817D5" w:rsidRDefault="009062DF" w:rsidP="009062DF">
      <w:pPr>
        <w:pStyle w:val="VuConsidrant"/>
        <w:spacing w:after="0"/>
        <w:rPr>
          <w:rFonts w:asciiTheme="minorHAnsi" w:hAnsiTheme="minorHAnsi" w:cstheme="minorHAnsi"/>
          <w:sz w:val="24"/>
          <w:szCs w:val="24"/>
        </w:rPr>
      </w:pPr>
    </w:p>
    <w:p w14:paraId="16C7F6E0" w14:textId="77777777" w:rsidR="009062DF" w:rsidRPr="008817D5" w:rsidRDefault="009062DF" w:rsidP="009062DF">
      <w:pPr>
        <w:pStyle w:val="VuConsidrant"/>
        <w:spacing w:after="0"/>
        <w:ind w:left="1418" w:hanging="1418"/>
        <w:rPr>
          <w:rFonts w:asciiTheme="minorHAnsi" w:hAnsiTheme="minorHAnsi" w:cstheme="minorHAnsi"/>
          <w:sz w:val="24"/>
          <w:szCs w:val="24"/>
        </w:rPr>
      </w:pPr>
      <w:r w:rsidRPr="00D07254">
        <w:rPr>
          <w:rFonts w:asciiTheme="minorHAnsi" w:hAnsiTheme="minorHAnsi" w:cstheme="minorHAnsi"/>
          <w:b/>
          <w:bCs/>
          <w:sz w:val="24"/>
          <w:szCs w:val="24"/>
        </w:rPr>
        <w:t xml:space="preserve">ADOPTÉ </w:t>
      </w:r>
      <w:r>
        <w:rPr>
          <w:rFonts w:asciiTheme="minorHAnsi" w:hAnsiTheme="minorHAnsi" w:cstheme="minorHAnsi"/>
          <w:sz w:val="24"/>
          <w:szCs w:val="24"/>
        </w:rPr>
        <w:t>:</w:t>
      </w:r>
      <w:r w:rsidRPr="00D07254">
        <w:rPr>
          <w:rFonts w:asciiTheme="minorHAnsi" w:hAnsiTheme="minorHAnsi" w:cstheme="minorHAnsi"/>
          <w:sz w:val="24"/>
          <w:szCs w:val="24"/>
        </w:rPr>
        <w:t xml:space="preserve"> l’unanimité des membres présents</w:t>
      </w:r>
    </w:p>
    <w:p w14:paraId="1056B2D0" w14:textId="77777777" w:rsidR="009062DF" w:rsidRPr="005449FC" w:rsidRDefault="009062DF" w:rsidP="009062DF">
      <w:pPr>
        <w:tabs>
          <w:tab w:val="left" w:pos="1843"/>
          <w:tab w:val="center" w:pos="6804"/>
        </w:tabs>
        <w:autoSpaceDE w:val="0"/>
        <w:autoSpaceDN w:val="0"/>
        <w:spacing w:after="0" w:line="240" w:lineRule="auto"/>
        <w:jc w:val="both"/>
      </w:pPr>
    </w:p>
    <w:p w14:paraId="69169B52" w14:textId="77777777" w:rsidR="009062DF" w:rsidRDefault="009062DF" w:rsidP="009062DF">
      <w:pPr>
        <w:spacing w:after="150" w:line="240" w:lineRule="auto"/>
        <w:jc w:val="both"/>
        <w:rPr>
          <w:rFonts w:eastAsia="Times New Roman" w:cs="Calibri"/>
          <w:bCs/>
          <w:sz w:val="24"/>
          <w:lang w:eastAsia="fr-FR"/>
        </w:rPr>
      </w:pPr>
    </w:p>
    <w:p w14:paraId="235176C0" w14:textId="77777777" w:rsidR="009062DF" w:rsidRDefault="009062DF" w:rsidP="009062DF">
      <w:pPr>
        <w:spacing w:after="150" w:line="240" w:lineRule="auto"/>
        <w:jc w:val="both"/>
        <w:rPr>
          <w:rFonts w:cs="Calibri"/>
          <w:b/>
          <w:sz w:val="24"/>
          <w:szCs w:val="24"/>
        </w:rPr>
      </w:pPr>
    </w:p>
    <w:p w14:paraId="0745750D" w14:textId="77777777" w:rsidR="009062DF" w:rsidRDefault="009062DF" w:rsidP="009062DF">
      <w:pPr>
        <w:pStyle w:val="NormalWeb"/>
        <w:spacing w:before="0" w:beforeAutospacing="0" w:after="0" w:afterAutospacing="0"/>
        <w:rPr>
          <w:rFonts w:ascii="Calibri" w:hAnsi="Calibri" w:cs="Calibri"/>
          <w:bCs/>
          <w:szCs w:val="22"/>
        </w:rPr>
      </w:pPr>
    </w:p>
    <w:p w14:paraId="0EA82A46" w14:textId="77777777" w:rsidR="009062DF" w:rsidRDefault="009062DF" w:rsidP="009062DF">
      <w:pPr>
        <w:pStyle w:val="NormalWeb"/>
        <w:spacing w:before="0" w:beforeAutospacing="0" w:after="0" w:afterAutospacing="0"/>
        <w:rPr>
          <w:rFonts w:ascii="Calibri" w:hAnsi="Calibri" w:cs="Calibri"/>
          <w:bCs/>
          <w:szCs w:val="22"/>
        </w:rPr>
      </w:pPr>
    </w:p>
    <w:p w14:paraId="646A7BE5" w14:textId="77777777" w:rsidR="009062DF" w:rsidRDefault="009062DF" w:rsidP="009062DF">
      <w:pPr>
        <w:pStyle w:val="NormalWeb"/>
        <w:spacing w:before="0" w:beforeAutospacing="0" w:after="0" w:afterAutospacing="0"/>
        <w:rPr>
          <w:rFonts w:ascii="Calibri" w:hAnsi="Calibri" w:cs="Calibri"/>
          <w:bCs/>
          <w:szCs w:val="22"/>
        </w:rPr>
      </w:pPr>
    </w:p>
    <w:p w14:paraId="641FF06F" w14:textId="77777777" w:rsidR="009062DF" w:rsidRDefault="009062DF" w:rsidP="009062DF">
      <w:pPr>
        <w:pStyle w:val="NormalWeb"/>
        <w:spacing w:before="0" w:beforeAutospacing="0" w:after="0" w:afterAutospacing="0"/>
        <w:rPr>
          <w:rFonts w:ascii="Calibri" w:hAnsi="Calibri" w:cs="Calibri"/>
          <w:bCs/>
          <w:szCs w:val="22"/>
        </w:rPr>
      </w:pPr>
    </w:p>
    <w:p w14:paraId="3857AFE9" w14:textId="77777777" w:rsidR="009062DF" w:rsidRDefault="009062DF" w:rsidP="009062DF">
      <w:pPr>
        <w:pStyle w:val="NormalWeb"/>
        <w:spacing w:before="0" w:beforeAutospacing="0" w:after="0" w:afterAutospacing="0"/>
        <w:rPr>
          <w:rFonts w:ascii="Calibri" w:hAnsi="Calibri" w:cs="Calibri"/>
          <w:bCs/>
          <w:szCs w:val="22"/>
        </w:rPr>
      </w:pPr>
    </w:p>
    <w:p w14:paraId="17045277" w14:textId="77777777" w:rsidR="009062DF" w:rsidRDefault="009062DF" w:rsidP="009062DF">
      <w:pPr>
        <w:pStyle w:val="NormalWeb"/>
        <w:spacing w:before="0" w:beforeAutospacing="0" w:after="0" w:afterAutospacing="0"/>
        <w:rPr>
          <w:rFonts w:ascii="Calibri" w:hAnsi="Calibri" w:cs="Calibri"/>
          <w:bCs/>
          <w:szCs w:val="22"/>
        </w:rPr>
      </w:pPr>
    </w:p>
    <w:p w14:paraId="1BDC6A63" w14:textId="77777777" w:rsidR="009062DF" w:rsidRDefault="009062DF" w:rsidP="009062DF">
      <w:pPr>
        <w:pStyle w:val="NormalWeb"/>
        <w:spacing w:before="0" w:beforeAutospacing="0" w:after="0" w:afterAutospacing="0"/>
        <w:rPr>
          <w:rFonts w:ascii="Calibri" w:hAnsi="Calibri" w:cs="Calibri"/>
          <w:bCs/>
          <w:szCs w:val="22"/>
        </w:rPr>
      </w:pPr>
    </w:p>
    <w:p w14:paraId="71EA128E" w14:textId="77777777" w:rsidR="009062DF" w:rsidRDefault="009062DF" w:rsidP="009062DF">
      <w:pPr>
        <w:pStyle w:val="NormalWeb"/>
        <w:spacing w:before="0" w:beforeAutospacing="0" w:after="0" w:afterAutospacing="0"/>
        <w:rPr>
          <w:rFonts w:ascii="Calibri" w:hAnsi="Calibri" w:cs="Calibri"/>
          <w:bCs/>
          <w:szCs w:val="22"/>
        </w:rPr>
      </w:pPr>
    </w:p>
    <w:p w14:paraId="3BD6D370" w14:textId="77777777" w:rsidR="009062DF" w:rsidRDefault="009062DF" w:rsidP="009062DF">
      <w:pPr>
        <w:pStyle w:val="NormalWeb"/>
        <w:spacing w:before="0" w:beforeAutospacing="0" w:after="0" w:afterAutospacing="0"/>
        <w:rPr>
          <w:rFonts w:ascii="Calibri" w:hAnsi="Calibri" w:cs="Calibri"/>
          <w:bCs/>
          <w:szCs w:val="22"/>
        </w:rPr>
      </w:pPr>
    </w:p>
    <w:p w14:paraId="3B7A4149" w14:textId="77777777" w:rsidR="009062DF" w:rsidRDefault="009062DF" w:rsidP="009062DF">
      <w:pPr>
        <w:spacing w:after="0" w:line="240" w:lineRule="auto"/>
        <w:jc w:val="both"/>
        <w:rPr>
          <w:rFonts w:eastAsia="Times New Roman" w:cs="Calibri"/>
          <w:b/>
          <w:bCs/>
          <w:sz w:val="24"/>
          <w:lang w:eastAsia="fr-FR"/>
        </w:rPr>
      </w:pPr>
    </w:p>
    <w:p w14:paraId="5C275FF0" w14:textId="77777777" w:rsidR="009062DF" w:rsidRPr="005D15D9" w:rsidRDefault="009062DF" w:rsidP="009062DF">
      <w:pPr>
        <w:pStyle w:val="Titre1"/>
        <w:pBdr>
          <w:top w:val="single" w:sz="4" w:space="1" w:color="auto"/>
          <w:left w:val="single" w:sz="4" w:space="4" w:color="auto"/>
          <w:bottom w:val="single" w:sz="4" w:space="1" w:color="auto"/>
          <w:right w:val="single" w:sz="4" w:space="4" w:color="auto"/>
        </w:pBdr>
        <w:shd w:val="clear" w:color="auto" w:fill="E2EFD9"/>
        <w:tabs>
          <w:tab w:val="center" w:pos="5245"/>
          <w:tab w:val="left" w:pos="6270"/>
        </w:tabs>
        <w:ind w:left="0" w:right="-24"/>
        <w:jc w:val="center"/>
        <w:rPr>
          <w:rFonts w:ascii="Calibri" w:hAnsi="Calibri" w:cs="Calibri"/>
          <w:b/>
          <w:bCs/>
        </w:rPr>
      </w:pPr>
      <w:r>
        <w:rPr>
          <w:rFonts w:ascii="Calibri" w:hAnsi="Calibri" w:cs="Calibri"/>
          <w:b/>
          <w:bCs/>
        </w:rPr>
        <w:lastRenderedPageBreak/>
        <w:t>2023-02</w:t>
      </w:r>
      <w:r w:rsidRPr="005D15D9">
        <w:rPr>
          <w:rFonts w:ascii="Calibri" w:hAnsi="Calibri" w:cs="Calibri"/>
          <w:b/>
          <w:bCs/>
        </w:rPr>
        <w:t xml:space="preserve"> Plan de financement Agnès Sorel phase 2</w:t>
      </w:r>
    </w:p>
    <w:p w14:paraId="6D9872E5" w14:textId="77777777" w:rsidR="009062DF" w:rsidRDefault="009062DF" w:rsidP="009062DF">
      <w:pPr>
        <w:spacing w:after="0" w:line="240" w:lineRule="auto"/>
        <w:jc w:val="both"/>
        <w:rPr>
          <w:rFonts w:eastAsia="Arial Unicode MS" w:cs="Calibri"/>
          <w:b/>
          <w:sz w:val="24"/>
          <w:lang w:eastAsia="fr-FR"/>
        </w:rPr>
      </w:pPr>
    </w:p>
    <w:p w14:paraId="0C7CACF0" w14:textId="77777777" w:rsidR="009062DF" w:rsidRDefault="009062DF" w:rsidP="009062DF">
      <w:pPr>
        <w:shd w:val="clear" w:color="auto" w:fill="FFFFFF"/>
        <w:spacing w:after="150" w:line="240" w:lineRule="auto"/>
        <w:jc w:val="both"/>
        <w:rPr>
          <w:rFonts w:eastAsia="Times New Roman" w:cs="Calibri"/>
          <w:bCs/>
          <w:sz w:val="24"/>
          <w:lang w:eastAsia="fr-FR"/>
        </w:rPr>
      </w:pPr>
      <w:r>
        <w:rPr>
          <w:rFonts w:eastAsia="Times New Roman" w:cs="Calibri"/>
          <w:bCs/>
          <w:sz w:val="24"/>
          <w:lang w:eastAsia="fr-FR"/>
        </w:rPr>
        <w:t>Le Maire rappelle que deux phases étaient prévues initialement.  La première phase était de démolir l’ancien dancing et effectuer le désamiantage. La seconde phase était d’effectuer les t</w:t>
      </w:r>
      <w:r w:rsidRPr="00D07254">
        <w:rPr>
          <w:rFonts w:eastAsia="Times New Roman" w:cs="Calibri"/>
          <w:bCs/>
          <w:sz w:val="24"/>
          <w:lang w:eastAsia="fr-FR"/>
        </w:rPr>
        <w:t xml:space="preserve">ravaux du bâti et </w:t>
      </w:r>
      <w:r>
        <w:rPr>
          <w:rFonts w:eastAsia="Times New Roman" w:cs="Calibri"/>
          <w:bCs/>
          <w:sz w:val="24"/>
          <w:lang w:eastAsia="fr-FR"/>
        </w:rPr>
        <w:t>de l’</w:t>
      </w:r>
      <w:r w:rsidRPr="00D07254">
        <w:rPr>
          <w:rFonts w:eastAsia="Times New Roman" w:cs="Calibri"/>
          <w:bCs/>
          <w:sz w:val="24"/>
          <w:lang w:eastAsia="fr-FR"/>
        </w:rPr>
        <w:t>aménagement intérieur</w:t>
      </w:r>
      <w:r>
        <w:rPr>
          <w:rFonts w:eastAsia="Times New Roman" w:cs="Calibri"/>
          <w:bCs/>
          <w:sz w:val="24"/>
          <w:lang w:eastAsia="fr-FR"/>
        </w:rPr>
        <w:t xml:space="preserve">. </w:t>
      </w:r>
    </w:p>
    <w:p w14:paraId="26031C7A" w14:textId="77777777" w:rsidR="009062DF" w:rsidRDefault="009062DF" w:rsidP="009062DF">
      <w:pPr>
        <w:shd w:val="clear" w:color="auto" w:fill="FFFFFF"/>
        <w:spacing w:after="150" w:line="240" w:lineRule="auto"/>
        <w:jc w:val="both"/>
        <w:rPr>
          <w:rFonts w:eastAsia="Times New Roman" w:cs="Calibri"/>
          <w:bCs/>
          <w:sz w:val="24"/>
          <w:lang w:eastAsia="fr-FR"/>
        </w:rPr>
      </w:pPr>
      <w:r>
        <w:rPr>
          <w:rFonts w:eastAsia="Times New Roman" w:cs="Calibri"/>
          <w:bCs/>
          <w:sz w:val="24"/>
          <w:lang w:eastAsia="fr-FR"/>
        </w:rPr>
        <w:t xml:space="preserve">Cependant, </w:t>
      </w:r>
      <w:r w:rsidRPr="00D07254">
        <w:rPr>
          <w:rFonts w:eastAsia="Times New Roman" w:cs="Calibri"/>
          <w:bCs/>
          <w:sz w:val="24"/>
          <w:lang w:eastAsia="fr-FR"/>
        </w:rPr>
        <w:t xml:space="preserve">les conditions financières de nos budgets étant très fortement impactées par l’inflation, l’augmentation de la main d’œuvre non compensée et par l’explosion des tarifs énergie, </w:t>
      </w:r>
      <w:r>
        <w:rPr>
          <w:rFonts w:eastAsia="Times New Roman" w:cs="Calibri"/>
          <w:bCs/>
          <w:sz w:val="24"/>
          <w:lang w:eastAsia="fr-FR"/>
        </w:rPr>
        <w:t>le projet a été</w:t>
      </w:r>
      <w:r w:rsidRPr="00D07254">
        <w:rPr>
          <w:rFonts w:eastAsia="Times New Roman" w:cs="Calibri"/>
          <w:bCs/>
          <w:sz w:val="24"/>
          <w:lang w:eastAsia="fr-FR"/>
        </w:rPr>
        <w:t xml:space="preserve"> revu </w:t>
      </w:r>
      <w:r>
        <w:rPr>
          <w:rFonts w:eastAsia="Times New Roman" w:cs="Calibri"/>
          <w:bCs/>
          <w:sz w:val="24"/>
          <w:lang w:eastAsia="fr-FR"/>
        </w:rPr>
        <w:t>en trois phases :</w:t>
      </w:r>
    </w:p>
    <w:p w14:paraId="60682B04" w14:textId="77777777" w:rsidR="009062DF" w:rsidRDefault="009062DF" w:rsidP="009062DF">
      <w:pPr>
        <w:shd w:val="clear" w:color="auto" w:fill="FFFFFF"/>
        <w:spacing w:after="0" w:line="240" w:lineRule="auto"/>
        <w:jc w:val="both"/>
        <w:rPr>
          <w:rFonts w:eastAsia="Times New Roman" w:cs="Calibri"/>
          <w:bCs/>
          <w:sz w:val="24"/>
          <w:lang w:eastAsia="fr-FR"/>
        </w:rPr>
      </w:pPr>
      <w:r w:rsidRPr="0045024D">
        <w:rPr>
          <w:rFonts w:eastAsia="Times New Roman" w:cs="Calibri"/>
          <w:b/>
          <w:bCs/>
          <w:sz w:val="24"/>
          <w:lang w:eastAsia="fr-FR"/>
        </w:rPr>
        <w:t>Phase 1 :</w:t>
      </w:r>
      <w:r>
        <w:rPr>
          <w:rFonts w:eastAsia="Times New Roman" w:cs="Calibri"/>
          <w:bCs/>
          <w:sz w:val="24"/>
          <w:lang w:eastAsia="fr-FR"/>
        </w:rPr>
        <w:t xml:space="preserve"> Les travaux de démolition de l’ancien dancing sont en cours et seront terminés sous peu. </w:t>
      </w:r>
    </w:p>
    <w:p w14:paraId="17472939" w14:textId="77777777" w:rsidR="009062DF" w:rsidRPr="00D07254" w:rsidRDefault="009062DF" w:rsidP="009062DF">
      <w:pPr>
        <w:shd w:val="clear" w:color="auto" w:fill="FFFFFF"/>
        <w:spacing w:after="0" w:line="240" w:lineRule="auto"/>
        <w:jc w:val="both"/>
        <w:rPr>
          <w:rFonts w:eastAsia="Times New Roman" w:cs="Calibri"/>
          <w:bCs/>
          <w:sz w:val="24"/>
          <w:lang w:eastAsia="fr-FR"/>
        </w:rPr>
      </w:pPr>
    </w:p>
    <w:p w14:paraId="20053159" w14:textId="77777777" w:rsidR="009062DF" w:rsidRPr="00E74C26" w:rsidRDefault="009062DF" w:rsidP="009062DF">
      <w:pPr>
        <w:pStyle w:val="Sansinterligne"/>
        <w:rPr>
          <w:sz w:val="24"/>
          <w:szCs w:val="24"/>
        </w:rPr>
      </w:pPr>
      <w:r w:rsidRPr="0045024D">
        <w:rPr>
          <w:rFonts w:eastAsia="Times New Roman" w:cs="Calibri"/>
          <w:b/>
          <w:bCs/>
          <w:sz w:val="24"/>
          <w:lang w:eastAsia="fr-FR"/>
        </w:rPr>
        <w:t>Phase 2 :</w:t>
      </w:r>
      <w:r>
        <w:rPr>
          <w:rFonts w:eastAsia="Times New Roman" w:cs="Calibri"/>
          <w:bCs/>
          <w:sz w:val="24"/>
          <w:lang w:eastAsia="fr-FR"/>
        </w:rPr>
        <w:t xml:space="preserve"> </w:t>
      </w:r>
      <w:r w:rsidRPr="00E74C26">
        <w:rPr>
          <w:sz w:val="24"/>
          <w:szCs w:val="24"/>
        </w:rPr>
        <w:t xml:space="preserve">Reconstitution de la façade à l’identique </w:t>
      </w:r>
      <w:r>
        <w:rPr>
          <w:sz w:val="24"/>
          <w:szCs w:val="24"/>
        </w:rPr>
        <w:t>et aménagement du rez-de-chaussée (salle et cuisine à minima), prévu pour 2023.</w:t>
      </w:r>
    </w:p>
    <w:p w14:paraId="0242DB4F" w14:textId="77777777" w:rsidR="009062DF" w:rsidRDefault="009062DF" w:rsidP="009062DF">
      <w:pPr>
        <w:shd w:val="clear" w:color="auto" w:fill="FFFFFF"/>
        <w:spacing w:after="0" w:line="240" w:lineRule="auto"/>
        <w:jc w:val="both"/>
        <w:rPr>
          <w:rFonts w:eastAsia="Times New Roman" w:cs="Calibri"/>
          <w:b/>
          <w:bCs/>
          <w:sz w:val="24"/>
          <w:lang w:eastAsia="fr-FR"/>
        </w:rPr>
      </w:pPr>
    </w:p>
    <w:p w14:paraId="59E40D1C" w14:textId="77777777" w:rsidR="009062DF" w:rsidRDefault="009062DF" w:rsidP="009062DF">
      <w:pPr>
        <w:pStyle w:val="Sansinterligne"/>
        <w:rPr>
          <w:sz w:val="24"/>
          <w:szCs w:val="24"/>
        </w:rPr>
      </w:pPr>
      <w:r w:rsidRPr="0045024D">
        <w:rPr>
          <w:rFonts w:eastAsia="Times New Roman" w:cs="Calibri"/>
          <w:b/>
          <w:bCs/>
          <w:sz w:val="24"/>
          <w:lang w:eastAsia="fr-FR"/>
        </w:rPr>
        <w:t>Phase 3 :</w:t>
      </w:r>
      <w:r>
        <w:rPr>
          <w:rFonts w:eastAsia="Times New Roman" w:cs="Calibri"/>
          <w:bCs/>
          <w:sz w:val="24"/>
          <w:lang w:eastAsia="fr-FR"/>
        </w:rPr>
        <w:t xml:space="preserve"> </w:t>
      </w:r>
      <w:r w:rsidRPr="00E74C26">
        <w:rPr>
          <w:sz w:val="24"/>
          <w:szCs w:val="24"/>
        </w:rPr>
        <w:t>Construction d’une cuisine dans le bâtiment intermédiaire et d’une salle ouverte sur les jardins.</w:t>
      </w:r>
      <w:r>
        <w:rPr>
          <w:sz w:val="24"/>
          <w:szCs w:val="24"/>
        </w:rPr>
        <w:t xml:space="preserve"> </w:t>
      </w:r>
      <w:r w:rsidRPr="00E74C26">
        <w:rPr>
          <w:sz w:val="24"/>
          <w:szCs w:val="24"/>
        </w:rPr>
        <w:t>Cette phase est possible en 2024 si nos budgets résistent à l’inflation</w:t>
      </w:r>
    </w:p>
    <w:p w14:paraId="1CD7D9D9" w14:textId="77777777" w:rsidR="009062DF" w:rsidRDefault="009062DF" w:rsidP="009062DF">
      <w:pPr>
        <w:pStyle w:val="Sansinterligne"/>
        <w:rPr>
          <w:sz w:val="24"/>
          <w:szCs w:val="24"/>
        </w:rPr>
      </w:pPr>
    </w:p>
    <w:p w14:paraId="1FCD08D0" w14:textId="77777777" w:rsidR="009062DF" w:rsidRDefault="009062DF" w:rsidP="009062DF">
      <w:pPr>
        <w:pStyle w:val="Sansinterligne"/>
        <w:rPr>
          <w:rFonts w:eastAsia="Times New Roman" w:cs="Calibri"/>
          <w:bCs/>
          <w:sz w:val="24"/>
          <w:lang w:eastAsia="fr-FR"/>
        </w:rPr>
      </w:pPr>
    </w:p>
    <w:p w14:paraId="17D7E922" w14:textId="77777777" w:rsidR="009062DF" w:rsidRDefault="009062DF" w:rsidP="009062DF">
      <w:pPr>
        <w:shd w:val="clear" w:color="auto" w:fill="FFFFFF"/>
        <w:spacing w:after="150" w:line="240" w:lineRule="auto"/>
        <w:jc w:val="both"/>
        <w:rPr>
          <w:rFonts w:eastAsia="Times New Roman" w:cs="Calibri"/>
          <w:bCs/>
          <w:sz w:val="24"/>
          <w:lang w:eastAsia="fr-FR"/>
        </w:rPr>
      </w:pPr>
      <w:r>
        <w:rPr>
          <w:rFonts w:eastAsia="Times New Roman" w:cs="Calibri"/>
          <w:bCs/>
          <w:sz w:val="24"/>
          <w:lang w:eastAsia="fr-FR"/>
        </w:rPr>
        <w:t xml:space="preserve">Le maire présente le tableau du plan de financement de la PHASE 2 : </w:t>
      </w:r>
    </w:p>
    <w:p w14:paraId="51178176" w14:textId="77777777" w:rsidR="009062DF" w:rsidRDefault="009062DF" w:rsidP="009062DF">
      <w:pPr>
        <w:spacing w:after="0" w:line="240" w:lineRule="auto"/>
        <w:jc w:val="both"/>
        <w:rPr>
          <w:rFonts w:eastAsia="Arial Unicode MS" w:cs="Calibri"/>
          <w:b/>
          <w:sz w:val="24"/>
          <w:lang w:eastAsia="fr-FR"/>
        </w:rPr>
      </w:pPr>
    </w:p>
    <w:tbl>
      <w:tblPr>
        <w:tblStyle w:val="Grilledutableau"/>
        <w:tblW w:w="0" w:type="auto"/>
        <w:tblLook w:val="04A0" w:firstRow="1" w:lastRow="0" w:firstColumn="1" w:lastColumn="0" w:noHBand="0" w:noVBand="1"/>
      </w:tblPr>
      <w:tblGrid>
        <w:gridCol w:w="2614"/>
        <w:gridCol w:w="2614"/>
        <w:gridCol w:w="2614"/>
        <w:gridCol w:w="2614"/>
      </w:tblGrid>
      <w:tr w:rsidR="009062DF" w14:paraId="06B19CC2" w14:textId="77777777" w:rsidTr="004D69B7">
        <w:tc>
          <w:tcPr>
            <w:tcW w:w="5228" w:type="dxa"/>
            <w:gridSpan w:val="2"/>
            <w:shd w:val="clear" w:color="auto" w:fill="EAF1DD" w:themeFill="accent3" w:themeFillTint="33"/>
          </w:tcPr>
          <w:p w14:paraId="0DCE69FB" w14:textId="77777777" w:rsidR="009062DF" w:rsidRPr="008F3634" w:rsidRDefault="009062DF" w:rsidP="004D69B7">
            <w:pPr>
              <w:autoSpaceDE w:val="0"/>
              <w:autoSpaceDN w:val="0"/>
              <w:adjustRightInd w:val="0"/>
              <w:jc w:val="center"/>
              <w:rPr>
                <w:rFonts w:cs="Calibri"/>
                <w:b/>
                <w:color w:val="000000"/>
                <w:sz w:val="24"/>
                <w:szCs w:val="24"/>
              </w:rPr>
            </w:pPr>
            <w:r w:rsidRPr="008F3634">
              <w:rPr>
                <w:rFonts w:cs="Calibri"/>
                <w:b/>
                <w:color w:val="000000"/>
                <w:sz w:val="24"/>
                <w:szCs w:val="24"/>
              </w:rPr>
              <w:t>Dépenses en Euros HT</w:t>
            </w:r>
          </w:p>
        </w:tc>
        <w:tc>
          <w:tcPr>
            <w:tcW w:w="5228" w:type="dxa"/>
            <w:gridSpan w:val="2"/>
            <w:shd w:val="clear" w:color="auto" w:fill="EAF1DD" w:themeFill="accent3" w:themeFillTint="33"/>
          </w:tcPr>
          <w:p w14:paraId="42C47B0E" w14:textId="77777777" w:rsidR="009062DF" w:rsidRPr="008F3634" w:rsidRDefault="009062DF" w:rsidP="004D69B7">
            <w:pPr>
              <w:autoSpaceDE w:val="0"/>
              <w:autoSpaceDN w:val="0"/>
              <w:adjustRightInd w:val="0"/>
              <w:jc w:val="center"/>
              <w:rPr>
                <w:rFonts w:cs="Calibri"/>
                <w:b/>
                <w:color w:val="000000"/>
                <w:sz w:val="24"/>
                <w:szCs w:val="24"/>
              </w:rPr>
            </w:pPr>
            <w:r w:rsidRPr="008F3634">
              <w:rPr>
                <w:rFonts w:cs="Calibri"/>
                <w:b/>
                <w:color w:val="000000"/>
                <w:sz w:val="24"/>
                <w:szCs w:val="24"/>
              </w:rPr>
              <w:t>Recettes en Euros HT</w:t>
            </w:r>
          </w:p>
        </w:tc>
      </w:tr>
      <w:tr w:rsidR="009062DF" w14:paraId="3B41C0D1" w14:textId="77777777" w:rsidTr="004D69B7">
        <w:tc>
          <w:tcPr>
            <w:tcW w:w="2614" w:type="dxa"/>
          </w:tcPr>
          <w:p w14:paraId="66D77BB1" w14:textId="77777777" w:rsidR="009062DF" w:rsidRDefault="009062DF" w:rsidP="004D69B7">
            <w:pPr>
              <w:autoSpaceDE w:val="0"/>
              <w:autoSpaceDN w:val="0"/>
              <w:adjustRightInd w:val="0"/>
              <w:rPr>
                <w:rFonts w:cs="Calibri"/>
                <w:color w:val="000000"/>
                <w:sz w:val="24"/>
                <w:szCs w:val="24"/>
              </w:rPr>
            </w:pPr>
            <w:r w:rsidRPr="00D9563D">
              <w:rPr>
                <w:rFonts w:cs="Calibri"/>
                <w:color w:val="000000"/>
                <w:sz w:val="24"/>
                <w:szCs w:val="24"/>
              </w:rPr>
              <w:t>VRD gros œuvre maçonnerie</w:t>
            </w:r>
          </w:p>
        </w:tc>
        <w:tc>
          <w:tcPr>
            <w:tcW w:w="2614" w:type="dxa"/>
          </w:tcPr>
          <w:p w14:paraId="73B11E7F" w14:textId="77777777" w:rsidR="009062DF" w:rsidRDefault="009062DF" w:rsidP="004D69B7">
            <w:pPr>
              <w:autoSpaceDE w:val="0"/>
              <w:autoSpaceDN w:val="0"/>
              <w:adjustRightInd w:val="0"/>
              <w:jc w:val="right"/>
              <w:rPr>
                <w:rFonts w:cs="Calibri"/>
                <w:color w:val="000000"/>
                <w:sz w:val="24"/>
                <w:szCs w:val="24"/>
              </w:rPr>
            </w:pPr>
            <w:r>
              <w:rPr>
                <w:rFonts w:cs="Calibri"/>
                <w:color w:val="000000"/>
                <w:sz w:val="24"/>
                <w:szCs w:val="24"/>
              </w:rPr>
              <w:t>48 500,00 €</w:t>
            </w:r>
          </w:p>
        </w:tc>
        <w:tc>
          <w:tcPr>
            <w:tcW w:w="2614" w:type="dxa"/>
          </w:tcPr>
          <w:p w14:paraId="6CEBEF3C" w14:textId="77777777" w:rsidR="009062DF" w:rsidRDefault="009062DF" w:rsidP="004D69B7">
            <w:pPr>
              <w:autoSpaceDE w:val="0"/>
              <w:autoSpaceDN w:val="0"/>
              <w:adjustRightInd w:val="0"/>
              <w:rPr>
                <w:rFonts w:cs="Calibri"/>
                <w:color w:val="000000"/>
                <w:sz w:val="24"/>
                <w:szCs w:val="24"/>
              </w:rPr>
            </w:pPr>
            <w:r>
              <w:rPr>
                <w:rFonts w:cs="Calibri"/>
                <w:color w:val="000000"/>
                <w:sz w:val="24"/>
                <w:szCs w:val="24"/>
              </w:rPr>
              <w:t>ETAT – DETR 50%</w:t>
            </w:r>
          </w:p>
        </w:tc>
        <w:tc>
          <w:tcPr>
            <w:tcW w:w="2614" w:type="dxa"/>
          </w:tcPr>
          <w:p w14:paraId="3245CFCD" w14:textId="77777777" w:rsidR="009062DF" w:rsidRDefault="009062DF" w:rsidP="004D69B7">
            <w:pPr>
              <w:autoSpaceDE w:val="0"/>
              <w:autoSpaceDN w:val="0"/>
              <w:adjustRightInd w:val="0"/>
              <w:jc w:val="right"/>
              <w:rPr>
                <w:rFonts w:cs="Calibri"/>
                <w:color w:val="000000"/>
                <w:sz w:val="24"/>
                <w:szCs w:val="24"/>
              </w:rPr>
            </w:pPr>
            <w:r>
              <w:rPr>
                <w:rFonts w:cs="Calibri"/>
                <w:color w:val="000000"/>
                <w:sz w:val="24"/>
                <w:szCs w:val="24"/>
              </w:rPr>
              <w:t>183 140,00 €</w:t>
            </w:r>
          </w:p>
        </w:tc>
      </w:tr>
      <w:tr w:rsidR="009062DF" w14:paraId="7A8EB1C1" w14:textId="77777777" w:rsidTr="004D69B7">
        <w:tc>
          <w:tcPr>
            <w:tcW w:w="2614" w:type="dxa"/>
          </w:tcPr>
          <w:p w14:paraId="648EE77E" w14:textId="77777777" w:rsidR="009062DF" w:rsidRDefault="009062DF" w:rsidP="004D69B7">
            <w:pPr>
              <w:autoSpaceDE w:val="0"/>
              <w:autoSpaceDN w:val="0"/>
              <w:adjustRightInd w:val="0"/>
              <w:rPr>
                <w:rFonts w:cs="Calibri"/>
                <w:color w:val="000000"/>
                <w:sz w:val="24"/>
                <w:szCs w:val="24"/>
              </w:rPr>
            </w:pPr>
            <w:r w:rsidRPr="00D9563D">
              <w:rPr>
                <w:rFonts w:cs="Calibri"/>
                <w:color w:val="000000"/>
                <w:sz w:val="24"/>
                <w:szCs w:val="24"/>
              </w:rPr>
              <w:t>Végétalisation de la parcelle</w:t>
            </w:r>
          </w:p>
        </w:tc>
        <w:tc>
          <w:tcPr>
            <w:tcW w:w="2614" w:type="dxa"/>
          </w:tcPr>
          <w:p w14:paraId="5953B73F" w14:textId="77777777" w:rsidR="009062DF" w:rsidRDefault="009062DF" w:rsidP="004D69B7">
            <w:pPr>
              <w:autoSpaceDE w:val="0"/>
              <w:autoSpaceDN w:val="0"/>
              <w:adjustRightInd w:val="0"/>
              <w:jc w:val="right"/>
              <w:rPr>
                <w:rFonts w:cs="Calibri"/>
                <w:color w:val="000000"/>
                <w:sz w:val="24"/>
                <w:szCs w:val="24"/>
              </w:rPr>
            </w:pPr>
            <w:r>
              <w:rPr>
                <w:rFonts w:cs="Calibri"/>
                <w:color w:val="000000"/>
                <w:sz w:val="24"/>
                <w:szCs w:val="24"/>
              </w:rPr>
              <w:t>44 800,00 €</w:t>
            </w:r>
          </w:p>
        </w:tc>
        <w:tc>
          <w:tcPr>
            <w:tcW w:w="2614" w:type="dxa"/>
          </w:tcPr>
          <w:p w14:paraId="7BA9C9FE" w14:textId="77777777" w:rsidR="009062DF" w:rsidRDefault="009062DF" w:rsidP="004D69B7">
            <w:pPr>
              <w:autoSpaceDE w:val="0"/>
              <w:autoSpaceDN w:val="0"/>
              <w:adjustRightInd w:val="0"/>
              <w:rPr>
                <w:rFonts w:cs="Calibri"/>
                <w:color w:val="000000"/>
                <w:sz w:val="24"/>
                <w:szCs w:val="24"/>
              </w:rPr>
            </w:pPr>
            <w:r>
              <w:rPr>
                <w:rFonts w:cs="Calibri"/>
                <w:color w:val="000000"/>
                <w:sz w:val="24"/>
                <w:szCs w:val="24"/>
              </w:rPr>
              <w:t>FDSR – 30%</w:t>
            </w:r>
          </w:p>
        </w:tc>
        <w:tc>
          <w:tcPr>
            <w:tcW w:w="2614" w:type="dxa"/>
          </w:tcPr>
          <w:p w14:paraId="3BB71ADF" w14:textId="77777777" w:rsidR="009062DF" w:rsidRDefault="009062DF" w:rsidP="004D69B7">
            <w:pPr>
              <w:autoSpaceDE w:val="0"/>
              <w:autoSpaceDN w:val="0"/>
              <w:adjustRightInd w:val="0"/>
              <w:jc w:val="right"/>
              <w:rPr>
                <w:rFonts w:cs="Calibri"/>
                <w:color w:val="000000"/>
                <w:sz w:val="24"/>
                <w:szCs w:val="24"/>
              </w:rPr>
            </w:pPr>
            <w:r>
              <w:rPr>
                <w:rFonts w:cs="Calibri"/>
                <w:color w:val="000000"/>
                <w:sz w:val="24"/>
                <w:szCs w:val="24"/>
              </w:rPr>
              <w:t>110 000,00 €</w:t>
            </w:r>
          </w:p>
        </w:tc>
      </w:tr>
      <w:tr w:rsidR="009062DF" w14:paraId="0F5E2F99" w14:textId="77777777" w:rsidTr="004D69B7">
        <w:tc>
          <w:tcPr>
            <w:tcW w:w="2614" w:type="dxa"/>
          </w:tcPr>
          <w:p w14:paraId="4F4623A9" w14:textId="77777777" w:rsidR="009062DF" w:rsidRDefault="009062DF" w:rsidP="004D69B7">
            <w:pPr>
              <w:autoSpaceDE w:val="0"/>
              <w:autoSpaceDN w:val="0"/>
              <w:adjustRightInd w:val="0"/>
              <w:rPr>
                <w:rFonts w:cs="Calibri"/>
                <w:color w:val="000000"/>
                <w:sz w:val="24"/>
                <w:szCs w:val="24"/>
              </w:rPr>
            </w:pPr>
            <w:r w:rsidRPr="00D9563D">
              <w:rPr>
                <w:rFonts w:cs="Calibri"/>
                <w:color w:val="000000"/>
                <w:sz w:val="24"/>
                <w:szCs w:val="24"/>
              </w:rPr>
              <w:t>Charpente couverture</w:t>
            </w:r>
          </w:p>
        </w:tc>
        <w:tc>
          <w:tcPr>
            <w:tcW w:w="2614" w:type="dxa"/>
          </w:tcPr>
          <w:p w14:paraId="50D2EF9F" w14:textId="77777777" w:rsidR="009062DF" w:rsidRDefault="009062DF" w:rsidP="004D69B7">
            <w:pPr>
              <w:autoSpaceDE w:val="0"/>
              <w:autoSpaceDN w:val="0"/>
              <w:adjustRightInd w:val="0"/>
              <w:jc w:val="right"/>
              <w:rPr>
                <w:rFonts w:cs="Calibri"/>
                <w:color w:val="000000"/>
                <w:sz w:val="24"/>
                <w:szCs w:val="24"/>
              </w:rPr>
            </w:pPr>
            <w:r>
              <w:rPr>
                <w:rFonts w:cs="Calibri"/>
                <w:color w:val="000000"/>
                <w:sz w:val="24"/>
                <w:szCs w:val="24"/>
              </w:rPr>
              <w:t>20 600,00 €</w:t>
            </w:r>
          </w:p>
        </w:tc>
        <w:tc>
          <w:tcPr>
            <w:tcW w:w="2614" w:type="dxa"/>
          </w:tcPr>
          <w:p w14:paraId="473F8FD0" w14:textId="77777777" w:rsidR="009062DF" w:rsidRDefault="009062DF" w:rsidP="004D69B7">
            <w:pPr>
              <w:autoSpaceDE w:val="0"/>
              <w:autoSpaceDN w:val="0"/>
              <w:adjustRightInd w:val="0"/>
              <w:rPr>
                <w:rFonts w:cs="Calibri"/>
                <w:color w:val="000000"/>
                <w:sz w:val="24"/>
                <w:szCs w:val="24"/>
              </w:rPr>
            </w:pPr>
          </w:p>
        </w:tc>
        <w:tc>
          <w:tcPr>
            <w:tcW w:w="2614" w:type="dxa"/>
          </w:tcPr>
          <w:p w14:paraId="6C7CEB5D" w14:textId="77777777" w:rsidR="009062DF" w:rsidRDefault="009062DF" w:rsidP="004D69B7">
            <w:pPr>
              <w:autoSpaceDE w:val="0"/>
              <w:autoSpaceDN w:val="0"/>
              <w:adjustRightInd w:val="0"/>
              <w:jc w:val="right"/>
              <w:rPr>
                <w:rFonts w:cs="Calibri"/>
                <w:color w:val="000000"/>
                <w:sz w:val="24"/>
                <w:szCs w:val="24"/>
              </w:rPr>
            </w:pPr>
          </w:p>
        </w:tc>
      </w:tr>
      <w:tr w:rsidR="009062DF" w14:paraId="47435F6E" w14:textId="77777777" w:rsidTr="004D69B7">
        <w:tc>
          <w:tcPr>
            <w:tcW w:w="2614" w:type="dxa"/>
          </w:tcPr>
          <w:p w14:paraId="2B54A7C5" w14:textId="77777777" w:rsidR="009062DF" w:rsidRDefault="009062DF" w:rsidP="004D69B7">
            <w:pPr>
              <w:autoSpaceDE w:val="0"/>
              <w:autoSpaceDN w:val="0"/>
              <w:adjustRightInd w:val="0"/>
              <w:rPr>
                <w:rFonts w:cs="Calibri"/>
                <w:color w:val="000000"/>
                <w:sz w:val="24"/>
                <w:szCs w:val="24"/>
              </w:rPr>
            </w:pPr>
            <w:r w:rsidRPr="00D9563D">
              <w:rPr>
                <w:rFonts w:cs="Calibri"/>
                <w:color w:val="000000"/>
                <w:sz w:val="24"/>
                <w:szCs w:val="24"/>
              </w:rPr>
              <w:t>Menuiserie extérieure y compris façade</w:t>
            </w:r>
          </w:p>
        </w:tc>
        <w:tc>
          <w:tcPr>
            <w:tcW w:w="2614" w:type="dxa"/>
          </w:tcPr>
          <w:p w14:paraId="69B50A54" w14:textId="77777777" w:rsidR="009062DF" w:rsidRDefault="009062DF" w:rsidP="004D69B7">
            <w:pPr>
              <w:autoSpaceDE w:val="0"/>
              <w:autoSpaceDN w:val="0"/>
              <w:adjustRightInd w:val="0"/>
              <w:jc w:val="right"/>
              <w:rPr>
                <w:rFonts w:cs="Calibri"/>
                <w:color w:val="000000"/>
                <w:sz w:val="24"/>
                <w:szCs w:val="24"/>
              </w:rPr>
            </w:pPr>
            <w:r>
              <w:rPr>
                <w:rFonts w:cs="Calibri"/>
                <w:color w:val="000000"/>
                <w:sz w:val="24"/>
                <w:szCs w:val="24"/>
              </w:rPr>
              <w:t>33 100,00 €</w:t>
            </w:r>
          </w:p>
        </w:tc>
        <w:tc>
          <w:tcPr>
            <w:tcW w:w="2614" w:type="dxa"/>
          </w:tcPr>
          <w:p w14:paraId="615A2995" w14:textId="77777777" w:rsidR="009062DF" w:rsidRDefault="009062DF" w:rsidP="004D69B7">
            <w:pPr>
              <w:autoSpaceDE w:val="0"/>
              <w:autoSpaceDN w:val="0"/>
              <w:adjustRightInd w:val="0"/>
              <w:rPr>
                <w:rFonts w:cs="Calibri"/>
                <w:color w:val="000000"/>
                <w:sz w:val="24"/>
                <w:szCs w:val="24"/>
              </w:rPr>
            </w:pPr>
            <w:r>
              <w:rPr>
                <w:rFonts w:cs="Calibri"/>
                <w:color w:val="000000"/>
                <w:sz w:val="24"/>
                <w:szCs w:val="24"/>
              </w:rPr>
              <w:t>Autofinancement HT</w:t>
            </w:r>
          </w:p>
        </w:tc>
        <w:tc>
          <w:tcPr>
            <w:tcW w:w="2614" w:type="dxa"/>
          </w:tcPr>
          <w:p w14:paraId="5AFA16A3" w14:textId="77777777" w:rsidR="009062DF" w:rsidRDefault="009062DF" w:rsidP="004D69B7">
            <w:pPr>
              <w:autoSpaceDE w:val="0"/>
              <w:autoSpaceDN w:val="0"/>
              <w:adjustRightInd w:val="0"/>
              <w:jc w:val="right"/>
              <w:rPr>
                <w:rFonts w:cs="Calibri"/>
                <w:color w:val="000000"/>
                <w:sz w:val="24"/>
                <w:szCs w:val="24"/>
              </w:rPr>
            </w:pPr>
            <w:r>
              <w:rPr>
                <w:rFonts w:cs="Calibri"/>
                <w:color w:val="000000"/>
                <w:sz w:val="24"/>
                <w:szCs w:val="24"/>
              </w:rPr>
              <w:t>73 140,00 €</w:t>
            </w:r>
          </w:p>
        </w:tc>
      </w:tr>
      <w:tr w:rsidR="009062DF" w14:paraId="35BF93ED" w14:textId="77777777" w:rsidTr="004D69B7">
        <w:tc>
          <w:tcPr>
            <w:tcW w:w="2614" w:type="dxa"/>
          </w:tcPr>
          <w:p w14:paraId="7EB0CE3B" w14:textId="77777777" w:rsidR="009062DF" w:rsidRDefault="009062DF" w:rsidP="004D69B7">
            <w:pPr>
              <w:autoSpaceDE w:val="0"/>
              <w:autoSpaceDN w:val="0"/>
              <w:adjustRightInd w:val="0"/>
              <w:rPr>
                <w:rFonts w:cs="Calibri"/>
                <w:color w:val="000000"/>
                <w:sz w:val="24"/>
                <w:szCs w:val="24"/>
              </w:rPr>
            </w:pPr>
            <w:r w:rsidRPr="00D9563D">
              <w:rPr>
                <w:rFonts w:cs="Calibri"/>
                <w:color w:val="000000"/>
                <w:sz w:val="24"/>
                <w:szCs w:val="24"/>
              </w:rPr>
              <w:t>Menuiserie intérieure</w:t>
            </w:r>
          </w:p>
        </w:tc>
        <w:tc>
          <w:tcPr>
            <w:tcW w:w="2614" w:type="dxa"/>
          </w:tcPr>
          <w:p w14:paraId="5FE4B461" w14:textId="77777777" w:rsidR="009062DF" w:rsidRDefault="009062DF" w:rsidP="004D69B7">
            <w:pPr>
              <w:autoSpaceDE w:val="0"/>
              <w:autoSpaceDN w:val="0"/>
              <w:adjustRightInd w:val="0"/>
              <w:jc w:val="right"/>
              <w:rPr>
                <w:rFonts w:cs="Calibri"/>
                <w:color w:val="000000"/>
                <w:sz w:val="24"/>
                <w:szCs w:val="24"/>
              </w:rPr>
            </w:pPr>
            <w:r>
              <w:rPr>
                <w:rFonts w:cs="Calibri"/>
                <w:color w:val="000000"/>
                <w:sz w:val="24"/>
                <w:szCs w:val="24"/>
              </w:rPr>
              <w:t>18 200,00 €</w:t>
            </w:r>
          </w:p>
        </w:tc>
        <w:tc>
          <w:tcPr>
            <w:tcW w:w="2614" w:type="dxa"/>
          </w:tcPr>
          <w:p w14:paraId="63E8CC52" w14:textId="77777777" w:rsidR="009062DF" w:rsidRDefault="009062DF" w:rsidP="004D69B7">
            <w:pPr>
              <w:autoSpaceDE w:val="0"/>
              <w:autoSpaceDN w:val="0"/>
              <w:adjustRightInd w:val="0"/>
              <w:rPr>
                <w:rFonts w:cs="Calibri"/>
                <w:color w:val="000000"/>
                <w:sz w:val="24"/>
                <w:szCs w:val="24"/>
              </w:rPr>
            </w:pPr>
          </w:p>
        </w:tc>
        <w:tc>
          <w:tcPr>
            <w:tcW w:w="2614" w:type="dxa"/>
          </w:tcPr>
          <w:p w14:paraId="74F352E2" w14:textId="77777777" w:rsidR="009062DF" w:rsidRDefault="009062DF" w:rsidP="004D69B7">
            <w:pPr>
              <w:autoSpaceDE w:val="0"/>
              <w:autoSpaceDN w:val="0"/>
              <w:adjustRightInd w:val="0"/>
              <w:jc w:val="right"/>
              <w:rPr>
                <w:rFonts w:cs="Calibri"/>
                <w:color w:val="000000"/>
                <w:sz w:val="24"/>
                <w:szCs w:val="24"/>
              </w:rPr>
            </w:pPr>
          </w:p>
        </w:tc>
      </w:tr>
      <w:tr w:rsidR="009062DF" w14:paraId="2C64ADFB" w14:textId="77777777" w:rsidTr="004D69B7">
        <w:tc>
          <w:tcPr>
            <w:tcW w:w="2614" w:type="dxa"/>
          </w:tcPr>
          <w:p w14:paraId="119AAD43" w14:textId="77777777" w:rsidR="009062DF" w:rsidRDefault="009062DF" w:rsidP="004D69B7">
            <w:pPr>
              <w:autoSpaceDE w:val="0"/>
              <w:autoSpaceDN w:val="0"/>
              <w:adjustRightInd w:val="0"/>
              <w:rPr>
                <w:rFonts w:cs="Calibri"/>
                <w:color w:val="000000"/>
                <w:sz w:val="24"/>
                <w:szCs w:val="24"/>
              </w:rPr>
            </w:pPr>
            <w:r w:rsidRPr="00D9563D">
              <w:rPr>
                <w:rFonts w:cs="Calibri"/>
                <w:color w:val="000000"/>
                <w:sz w:val="24"/>
                <w:szCs w:val="24"/>
              </w:rPr>
              <w:t>Plat</w:t>
            </w:r>
            <w:r>
              <w:rPr>
                <w:rFonts w:cs="Calibri"/>
                <w:color w:val="000000"/>
                <w:sz w:val="24"/>
                <w:szCs w:val="24"/>
              </w:rPr>
              <w:t>r</w:t>
            </w:r>
            <w:r w:rsidRPr="00D9563D">
              <w:rPr>
                <w:rFonts w:cs="Calibri"/>
                <w:color w:val="000000"/>
                <w:sz w:val="24"/>
                <w:szCs w:val="24"/>
              </w:rPr>
              <w:t>erie peinture</w:t>
            </w:r>
          </w:p>
        </w:tc>
        <w:tc>
          <w:tcPr>
            <w:tcW w:w="2614" w:type="dxa"/>
          </w:tcPr>
          <w:p w14:paraId="75F5A5B9" w14:textId="77777777" w:rsidR="009062DF" w:rsidRDefault="009062DF" w:rsidP="004D69B7">
            <w:pPr>
              <w:autoSpaceDE w:val="0"/>
              <w:autoSpaceDN w:val="0"/>
              <w:adjustRightInd w:val="0"/>
              <w:jc w:val="right"/>
              <w:rPr>
                <w:rFonts w:cs="Calibri"/>
                <w:color w:val="000000"/>
                <w:sz w:val="24"/>
                <w:szCs w:val="24"/>
              </w:rPr>
            </w:pPr>
            <w:r>
              <w:rPr>
                <w:rFonts w:cs="Calibri"/>
                <w:color w:val="000000"/>
                <w:sz w:val="24"/>
                <w:szCs w:val="24"/>
              </w:rPr>
              <w:t>45 355,00 €</w:t>
            </w:r>
          </w:p>
        </w:tc>
        <w:tc>
          <w:tcPr>
            <w:tcW w:w="2614" w:type="dxa"/>
          </w:tcPr>
          <w:p w14:paraId="6BE3A7DC" w14:textId="77777777" w:rsidR="009062DF" w:rsidRDefault="009062DF" w:rsidP="004D69B7">
            <w:pPr>
              <w:autoSpaceDE w:val="0"/>
              <w:autoSpaceDN w:val="0"/>
              <w:adjustRightInd w:val="0"/>
              <w:rPr>
                <w:rFonts w:cs="Calibri"/>
                <w:color w:val="000000"/>
                <w:sz w:val="24"/>
                <w:szCs w:val="24"/>
              </w:rPr>
            </w:pPr>
          </w:p>
        </w:tc>
        <w:tc>
          <w:tcPr>
            <w:tcW w:w="2614" w:type="dxa"/>
          </w:tcPr>
          <w:p w14:paraId="17AB944B" w14:textId="77777777" w:rsidR="009062DF" w:rsidRDefault="009062DF" w:rsidP="004D69B7">
            <w:pPr>
              <w:autoSpaceDE w:val="0"/>
              <w:autoSpaceDN w:val="0"/>
              <w:adjustRightInd w:val="0"/>
              <w:rPr>
                <w:rFonts w:cs="Calibri"/>
                <w:color w:val="000000"/>
                <w:sz w:val="24"/>
                <w:szCs w:val="24"/>
              </w:rPr>
            </w:pPr>
          </w:p>
        </w:tc>
      </w:tr>
      <w:tr w:rsidR="009062DF" w14:paraId="46199AB2" w14:textId="77777777" w:rsidTr="004D69B7">
        <w:tc>
          <w:tcPr>
            <w:tcW w:w="2614" w:type="dxa"/>
          </w:tcPr>
          <w:p w14:paraId="2D733A85" w14:textId="77777777" w:rsidR="009062DF" w:rsidRDefault="009062DF" w:rsidP="004D69B7">
            <w:pPr>
              <w:autoSpaceDE w:val="0"/>
              <w:autoSpaceDN w:val="0"/>
              <w:adjustRightInd w:val="0"/>
              <w:rPr>
                <w:rFonts w:cs="Calibri"/>
                <w:color w:val="000000"/>
                <w:sz w:val="24"/>
                <w:szCs w:val="24"/>
              </w:rPr>
            </w:pPr>
            <w:r w:rsidRPr="00D9563D">
              <w:rPr>
                <w:rFonts w:cs="Calibri"/>
                <w:color w:val="000000"/>
                <w:sz w:val="24"/>
                <w:szCs w:val="24"/>
              </w:rPr>
              <w:t>Sols et faïence</w:t>
            </w:r>
          </w:p>
        </w:tc>
        <w:tc>
          <w:tcPr>
            <w:tcW w:w="2614" w:type="dxa"/>
          </w:tcPr>
          <w:p w14:paraId="3898CCF8" w14:textId="77777777" w:rsidR="009062DF" w:rsidRDefault="009062DF" w:rsidP="004D69B7">
            <w:pPr>
              <w:autoSpaceDE w:val="0"/>
              <w:autoSpaceDN w:val="0"/>
              <w:adjustRightInd w:val="0"/>
              <w:jc w:val="right"/>
              <w:rPr>
                <w:rFonts w:cs="Calibri"/>
                <w:color w:val="000000"/>
                <w:sz w:val="24"/>
                <w:szCs w:val="24"/>
              </w:rPr>
            </w:pPr>
            <w:r>
              <w:rPr>
                <w:rFonts w:cs="Calibri"/>
                <w:color w:val="000000"/>
                <w:sz w:val="24"/>
                <w:szCs w:val="24"/>
              </w:rPr>
              <w:t>25 375,00 €</w:t>
            </w:r>
          </w:p>
        </w:tc>
        <w:tc>
          <w:tcPr>
            <w:tcW w:w="2614" w:type="dxa"/>
          </w:tcPr>
          <w:p w14:paraId="58FC18F7" w14:textId="77777777" w:rsidR="009062DF" w:rsidRDefault="009062DF" w:rsidP="004D69B7">
            <w:pPr>
              <w:autoSpaceDE w:val="0"/>
              <w:autoSpaceDN w:val="0"/>
              <w:adjustRightInd w:val="0"/>
              <w:rPr>
                <w:rFonts w:cs="Calibri"/>
                <w:color w:val="000000"/>
                <w:sz w:val="24"/>
                <w:szCs w:val="24"/>
              </w:rPr>
            </w:pPr>
          </w:p>
        </w:tc>
        <w:tc>
          <w:tcPr>
            <w:tcW w:w="2614" w:type="dxa"/>
          </w:tcPr>
          <w:p w14:paraId="5A569186" w14:textId="77777777" w:rsidR="009062DF" w:rsidRDefault="009062DF" w:rsidP="004D69B7">
            <w:pPr>
              <w:autoSpaceDE w:val="0"/>
              <w:autoSpaceDN w:val="0"/>
              <w:adjustRightInd w:val="0"/>
              <w:rPr>
                <w:rFonts w:cs="Calibri"/>
                <w:color w:val="000000"/>
                <w:sz w:val="24"/>
                <w:szCs w:val="24"/>
              </w:rPr>
            </w:pPr>
          </w:p>
        </w:tc>
      </w:tr>
      <w:tr w:rsidR="009062DF" w14:paraId="6E47BB29" w14:textId="77777777" w:rsidTr="004D69B7">
        <w:tc>
          <w:tcPr>
            <w:tcW w:w="2614" w:type="dxa"/>
          </w:tcPr>
          <w:p w14:paraId="5F507069" w14:textId="77777777" w:rsidR="009062DF" w:rsidRDefault="009062DF" w:rsidP="004D69B7">
            <w:pPr>
              <w:autoSpaceDE w:val="0"/>
              <w:autoSpaceDN w:val="0"/>
              <w:adjustRightInd w:val="0"/>
              <w:rPr>
                <w:rFonts w:cs="Calibri"/>
                <w:color w:val="000000"/>
                <w:sz w:val="24"/>
                <w:szCs w:val="24"/>
              </w:rPr>
            </w:pPr>
            <w:r w:rsidRPr="00D9563D">
              <w:rPr>
                <w:rFonts w:cs="Calibri"/>
                <w:color w:val="000000"/>
                <w:sz w:val="24"/>
                <w:szCs w:val="24"/>
              </w:rPr>
              <w:t>Plomberie et sanitaire</w:t>
            </w:r>
          </w:p>
        </w:tc>
        <w:tc>
          <w:tcPr>
            <w:tcW w:w="2614" w:type="dxa"/>
          </w:tcPr>
          <w:p w14:paraId="2BF54C81" w14:textId="77777777" w:rsidR="009062DF" w:rsidRDefault="009062DF" w:rsidP="004D69B7">
            <w:pPr>
              <w:autoSpaceDE w:val="0"/>
              <w:autoSpaceDN w:val="0"/>
              <w:adjustRightInd w:val="0"/>
              <w:jc w:val="right"/>
              <w:rPr>
                <w:rFonts w:cs="Calibri"/>
                <w:color w:val="000000"/>
                <w:sz w:val="24"/>
                <w:szCs w:val="24"/>
              </w:rPr>
            </w:pPr>
            <w:r>
              <w:rPr>
                <w:rFonts w:cs="Calibri"/>
                <w:color w:val="000000"/>
                <w:sz w:val="24"/>
                <w:szCs w:val="24"/>
              </w:rPr>
              <w:t>55 100,00 €</w:t>
            </w:r>
          </w:p>
        </w:tc>
        <w:tc>
          <w:tcPr>
            <w:tcW w:w="2614" w:type="dxa"/>
          </w:tcPr>
          <w:p w14:paraId="7C84BAF7" w14:textId="77777777" w:rsidR="009062DF" w:rsidRDefault="009062DF" w:rsidP="004D69B7">
            <w:pPr>
              <w:autoSpaceDE w:val="0"/>
              <w:autoSpaceDN w:val="0"/>
              <w:adjustRightInd w:val="0"/>
              <w:rPr>
                <w:rFonts w:cs="Calibri"/>
                <w:color w:val="000000"/>
                <w:sz w:val="24"/>
                <w:szCs w:val="24"/>
              </w:rPr>
            </w:pPr>
          </w:p>
        </w:tc>
        <w:tc>
          <w:tcPr>
            <w:tcW w:w="2614" w:type="dxa"/>
          </w:tcPr>
          <w:p w14:paraId="0B058839" w14:textId="77777777" w:rsidR="009062DF" w:rsidRDefault="009062DF" w:rsidP="004D69B7">
            <w:pPr>
              <w:autoSpaceDE w:val="0"/>
              <w:autoSpaceDN w:val="0"/>
              <w:adjustRightInd w:val="0"/>
              <w:rPr>
                <w:rFonts w:cs="Calibri"/>
                <w:color w:val="000000"/>
                <w:sz w:val="24"/>
                <w:szCs w:val="24"/>
              </w:rPr>
            </w:pPr>
          </w:p>
        </w:tc>
      </w:tr>
      <w:tr w:rsidR="009062DF" w14:paraId="2D1F20BA" w14:textId="77777777" w:rsidTr="004D69B7">
        <w:tc>
          <w:tcPr>
            <w:tcW w:w="2614" w:type="dxa"/>
          </w:tcPr>
          <w:p w14:paraId="50E40689" w14:textId="77777777" w:rsidR="009062DF" w:rsidRDefault="009062DF" w:rsidP="004D69B7">
            <w:pPr>
              <w:autoSpaceDE w:val="0"/>
              <w:autoSpaceDN w:val="0"/>
              <w:adjustRightInd w:val="0"/>
              <w:rPr>
                <w:rFonts w:cs="Calibri"/>
                <w:color w:val="000000"/>
                <w:sz w:val="24"/>
                <w:szCs w:val="24"/>
              </w:rPr>
            </w:pPr>
            <w:r>
              <w:rPr>
                <w:rFonts w:cs="Calibri"/>
                <w:color w:val="000000"/>
                <w:sz w:val="24"/>
                <w:szCs w:val="24"/>
              </w:rPr>
              <w:t>E</w:t>
            </w:r>
            <w:r w:rsidRPr="00D9563D">
              <w:rPr>
                <w:rFonts w:cs="Calibri"/>
                <w:color w:val="000000"/>
                <w:sz w:val="24"/>
                <w:szCs w:val="24"/>
              </w:rPr>
              <w:t>lectricité</w:t>
            </w:r>
          </w:p>
        </w:tc>
        <w:tc>
          <w:tcPr>
            <w:tcW w:w="2614" w:type="dxa"/>
          </w:tcPr>
          <w:p w14:paraId="56DB8C50" w14:textId="77777777" w:rsidR="009062DF" w:rsidRDefault="009062DF" w:rsidP="004D69B7">
            <w:pPr>
              <w:autoSpaceDE w:val="0"/>
              <w:autoSpaceDN w:val="0"/>
              <w:adjustRightInd w:val="0"/>
              <w:jc w:val="right"/>
              <w:rPr>
                <w:rFonts w:cs="Calibri"/>
                <w:color w:val="000000"/>
                <w:sz w:val="24"/>
                <w:szCs w:val="24"/>
              </w:rPr>
            </w:pPr>
            <w:r>
              <w:rPr>
                <w:rFonts w:cs="Calibri"/>
                <w:color w:val="000000"/>
                <w:sz w:val="24"/>
                <w:szCs w:val="24"/>
              </w:rPr>
              <w:t>40 250,00 €</w:t>
            </w:r>
          </w:p>
        </w:tc>
        <w:tc>
          <w:tcPr>
            <w:tcW w:w="2614" w:type="dxa"/>
          </w:tcPr>
          <w:p w14:paraId="3FA2AB09" w14:textId="77777777" w:rsidR="009062DF" w:rsidRDefault="009062DF" w:rsidP="004D69B7">
            <w:pPr>
              <w:autoSpaceDE w:val="0"/>
              <w:autoSpaceDN w:val="0"/>
              <w:adjustRightInd w:val="0"/>
              <w:rPr>
                <w:rFonts w:cs="Calibri"/>
                <w:color w:val="000000"/>
                <w:sz w:val="24"/>
                <w:szCs w:val="24"/>
              </w:rPr>
            </w:pPr>
          </w:p>
        </w:tc>
        <w:tc>
          <w:tcPr>
            <w:tcW w:w="2614" w:type="dxa"/>
          </w:tcPr>
          <w:p w14:paraId="5E88472B" w14:textId="77777777" w:rsidR="009062DF" w:rsidRDefault="009062DF" w:rsidP="004D69B7">
            <w:pPr>
              <w:autoSpaceDE w:val="0"/>
              <w:autoSpaceDN w:val="0"/>
              <w:adjustRightInd w:val="0"/>
              <w:rPr>
                <w:rFonts w:cs="Calibri"/>
                <w:color w:val="000000"/>
                <w:sz w:val="24"/>
                <w:szCs w:val="24"/>
              </w:rPr>
            </w:pPr>
          </w:p>
        </w:tc>
      </w:tr>
      <w:tr w:rsidR="009062DF" w14:paraId="7090366D" w14:textId="77777777" w:rsidTr="004D69B7">
        <w:tc>
          <w:tcPr>
            <w:tcW w:w="2614" w:type="dxa"/>
          </w:tcPr>
          <w:p w14:paraId="1E374CD3" w14:textId="77777777" w:rsidR="009062DF" w:rsidRDefault="009062DF" w:rsidP="004D69B7">
            <w:pPr>
              <w:autoSpaceDE w:val="0"/>
              <w:autoSpaceDN w:val="0"/>
              <w:adjustRightInd w:val="0"/>
              <w:rPr>
                <w:rFonts w:cs="Calibri"/>
                <w:color w:val="000000"/>
                <w:sz w:val="24"/>
                <w:szCs w:val="24"/>
              </w:rPr>
            </w:pPr>
            <w:r w:rsidRPr="00D9563D">
              <w:rPr>
                <w:rFonts w:cs="Calibri"/>
                <w:color w:val="000000"/>
                <w:sz w:val="24"/>
                <w:szCs w:val="24"/>
              </w:rPr>
              <w:t>Etude</w:t>
            </w:r>
          </w:p>
        </w:tc>
        <w:tc>
          <w:tcPr>
            <w:tcW w:w="2614" w:type="dxa"/>
          </w:tcPr>
          <w:p w14:paraId="4A8AF88B" w14:textId="77777777" w:rsidR="009062DF" w:rsidRDefault="009062DF" w:rsidP="004D69B7">
            <w:pPr>
              <w:autoSpaceDE w:val="0"/>
              <w:autoSpaceDN w:val="0"/>
              <w:adjustRightInd w:val="0"/>
              <w:jc w:val="right"/>
              <w:rPr>
                <w:rFonts w:cs="Calibri"/>
                <w:color w:val="000000"/>
                <w:sz w:val="24"/>
                <w:szCs w:val="24"/>
              </w:rPr>
            </w:pPr>
            <w:r>
              <w:rPr>
                <w:rFonts w:cs="Calibri"/>
                <w:color w:val="000000"/>
                <w:sz w:val="24"/>
                <w:szCs w:val="24"/>
              </w:rPr>
              <w:t>35 000,00€</w:t>
            </w:r>
          </w:p>
        </w:tc>
        <w:tc>
          <w:tcPr>
            <w:tcW w:w="2614" w:type="dxa"/>
          </w:tcPr>
          <w:p w14:paraId="506DC7AF" w14:textId="77777777" w:rsidR="009062DF" w:rsidRDefault="009062DF" w:rsidP="004D69B7">
            <w:pPr>
              <w:autoSpaceDE w:val="0"/>
              <w:autoSpaceDN w:val="0"/>
              <w:adjustRightInd w:val="0"/>
              <w:rPr>
                <w:rFonts w:cs="Calibri"/>
                <w:color w:val="000000"/>
                <w:sz w:val="24"/>
                <w:szCs w:val="24"/>
              </w:rPr>
            </w:pPr>
          </w:p>
        </w:tc>
        <w:tc>
          <w:tcPr>
            <w:tcW w:w="2614" w:type="dxa"/>
          </w:tcPr>
          <w:p w14:paraId="1E926097" w14:textId="77777777" w:rsidR="009062DF" w:rsidRDefault="009062DF" w:rsidP="004D69B7">
            <w:pPr>
              <w:autoSpaceDE w:val="0"/>
              <w:autoSpaceDN w:val="0"/>
              <w:adjustRightInd w:val="0"/>
              <w:rPr>
                <w:rFonts w:cs="Calibri"/>
                <w:color w:val="000000"/>
                <w:sz w:val="24"/>
                <w:szCs w:val="24"/>
              </w:rPr>
            </w:pPr>
          </w:p>
        </w:tc>
      </w:tr>
      <w:tr w:rsidR="009062DF" w14:paraId="11DE853A" w14:textId="77777777" w:rsidTr="004D69B7">
        <w:tc>
          <w:tcPr>
            <w:tcW w:w="2614" w:type="dxa"/>
          </w:tcPr>
          <w:p w14:paraId="6784EEED" w14:textId="77777777" w:rsidR="009062DF" w:rsidRDefault="009062DF" w:rsidP="004D69B7">
            <w:pPr>
              <w:autoSpaceDE w:val="0"/>
              <w:autoSpaceDN w:val="0"/>
              <w:adjustRightInd w:val="0"/>
              <w:rPr>
                <w:rFonts w:cs="Calibri"/>
                <w:color w:val="000000"/>
                <w:sz w:val="24"/>
                <w:szCs w:val="24"/>
              </w:rPr>
            </w:pPr>
          </w:p>
        </w:tc>
        <w:tc>
          <w:tcPr>
            <w:tcW w:w="2614" w:type="dxa"/>
          </w:tcPr>
          <w:p w14:paraId="71CEF9B3" w14:textId="77777777" w:rsidR="009062DF" w:rsidRDefault="009062DF" w:rsidP="004D69B7">
            <w:pPr>
              <w:autoSpaceDE w:val="0"/>
              <w:autoSpaceDN w:val="0"/>
              <w:adjustRightInd w:val="0"/>
              <w:jc w:val="right"/>
              <w:rPr>
                <w:rFonts w:cs="Calibri"/>
                <w:color w:val="000000"/>
                <w:sz w:val="24"/>
                <w:szCs w:val="24"/>
              </w:rPr>
            </w:pPr>
          </w:p>
        </w:tc>
        <w:tc>
          <w:tcPr>
            <w:tcW w:w="2614" w:type="dxa"/>
          </w:tcPr>
          <w:p w14:paraId="2C4E2EAE" w14:textId="77777777" w:rsidR="009062DF" w:rsidRDefault="009062DF" w:rsidP="004D69B7">
            <w:pPr>
              <w:autoSpaceDE w:val="0"/>
              <w:autoSpaceDN w:val="0"/>
              <w:adjustRightInd w:val="0"/>
              <w:rPr>
                <w:rFonts w:cs="Calibri"/>
                <w:color w:val="000000"/>
                <w:sz w:val="24"/>
                <w:szCs w:val="24"/>
              </w:rPr>
            </w:pPr>
          </w:p>
        </w:tc>
        <w:tc>
          <w:tcPr>
            <w:tcW w:w="2614" w:type="dxa"/>
          </w:tcPr>
          <w:p w14:paraId="4E619D5B" w14:textId="77777777" w:rsidR="009062DF" w:rsidRDefault="009062DF" w:rsidP="004D69B7">
            <w:pPr>
              <w:autoSpaceDE w:val="0"/>
              <w:autoSpaceDN w:val="0"/>
              <w:adjustRightInd w:val="0"/>
              <w:rPr>
                <w:rFonts w:cs="Calibri"/>
                <w:color w:val="000000"/>
                <w:sz w:val="24"/>
                <w:szCs w:val="24"/>
              </w:rPr>
            </w:pPr>
          </w:p>
        </w:tc>
      </w:tr>
      <w:tr w:rsidR="009062DF" w14:paraId="2F6E78C7" w14:textId="77777777" w:rsidTr="004D69B7">
        <w:tc>
          <w:tcPr>
            <w:tcW w:w="2614" w:type="dxa"/>
            <w:shd w:val="clear" w:color="auto" w:fill="E5B8B7" w:themeFill="accent2" w:themeFillTint="66"/>
          </w:tcPr>
          <w:p w14:paraId="20A9BB65" w14:textId="77777777" w:rsidR="009062DF" w:rsidRPr="008F3634" w:rsidRDefault="009062DF" w:rsidP="004D69B7">
            <w:pPr>
              <w:autoSpaceDE w:val="0"/>
              <w:autoSpaceDN w:val="0"/>
              <w:adjustRightInd w:val="0"/>
              <w:jc w:val="center"/>
              <w:rPr>
                <w:rFonts w:cs="Calibri"/>
                <w:b/>
                <w:color w:val="000000"/>
                <w:sz w:val="24"/>
                <w:szCs w:val="24"/>
              </w:rPr>
            </w:pPr>
            <w:r w:rsidRPr="008F3634">
              <w:rPr>
                <w:rFonts w:cs="Calibri"/>
                <w:b/>
                <w:color w:val="000000"/>
                <w:sz w:val="24"/>
                <w:szCs w:val="24"/>
              </w:rPr>
              <w:t>TOTAL</w:t>
            </w:r>
            <w:r>
              <w:rPr>
                <w:rFonts w:cs="Calibri"/>
                <w:b/>
                <w:color w:val="000000"/>
                <w:sz w:val="24"/>
                <w:szCs w:val="24"/>
              </w:rPr>
              <w:t xml:space="preserve"> HT</w:t>
            </w:r>
          </w:p>
        </w:tc>
        <w:tc>
          <w:tcPr>
            <w:tcW w:w="2614" w:type="dxa"/>
            <w:shd w:val="clear" w:color="auto" w:fill="E5B8B7" w:themeFill="accent2" w:themeFillTint="66"/>
          </w:tcPr>
          <w:p w14:paraId="2A86C372" w14:textId="77777777" w:rsidR="009062DF" w:rsidRPr="008F3634" w:rsidRDefault="009062DF" w:rsidP="004D69B7">
            <w:pPr>
              <w:autoSpaceDE w:val="0"/>
              <w:autoSpaceDN w:val="0"/>
              <w:adjustRightInd w:val="0"/>
              <w:jc w:val="right"/>
              <w:rPr>
                <w:rFonts w:cs="Calibri"/>
                <w:b/>
                <w:color w:val="000000"/>
                <w:sz w:val="24"/>
                <w:szCs w:val="24"/>
              </w:rPr>
            </w:pPr>
            <w:r>
              <w:rPr>
                <w:rFonts w:cs="Calibri"/>
                <w:b/>
                <w:color w:val="000000"/>
                <w:sz w:val="24"/>
                <w:szCs w:val="24"/>
              </w:rPr>
              <w:t>366 280,00 €</w:t>
            </w:r>
          </w:p>
        </w:tc>
        <w:tc>
          <w:tcPr>
            <w:tcW w:w="2614" w:type="dxa"/>
            <w:shd w:val="clear" w:color="auto" w:fill="E5B8B7" w:themeFill="accent2" w:themeFillTint="66"/>
          </w:tcPr>
          <w:p w14:paraId="0F04B745" w14:textId="77777777" w:rsidR="009062DF" w:rsidRPr="008F3634" w:rsidRDefault="009062DF" w:rsidP="004D69B7">
            <w:pPr>
              <w:autoSpaceDE w:val="0"/>
              <w:autoSpaceDN w:val="0"/>
              <w:adjustRightInd w:val="0"/>
              <w:jc w:val="center"/>
              <w:rPr>
                <w:rFonts w:cs="Calibri"/>
                <w:b/>
                <w:color w:val="000000"/>
                <w:sz w:val="24"/>
                <w:szCs w:val="24"/>
              </w:rPr>
            </w:pPr>
            <w:r w:rsidRPr="008F3634">
              <w:rPr>
                <w:rFonts w:cs="Calibri"/>
                <w:b/>
                <w:color w:val="000000"/>
                <w:sz w:val="24"/>
                <w:szCs w:val="24"/>
              </w:rPr>
              <w:t>TOTAL</w:t>
            </w:r>
            <w:r>
              <w:rPr>
                <w:rFonts w:cs="Calibri"/>
                <w:b/>
                <w:color w:val="000000"/>
                <w:sz w:val="24"/>
                <w:szCs w:val="24"/>
              </w:rPr>
              <w:t xml:space="preserve"> HT</w:t>
            </w:r>
          </w:p>
        </w:tc>
        <w:tc>
          <w:tcPr>
            <w:tcW w:w="2614" w:type="dxa"/>
            <w:shd w:val="clear" w:color="auto" w:fill="E5B8B7" w:themeFill="accent2" w:themeFillTint="66"/>
          </w:tcPr>
          <w:p w14:paraId="42F79727" w14:textId="77777777" w:rsidR="009062DF" w:rsidRPr="008F3634" w:rsidRDefault="009062DF" w:rsidP="004D69B7">
            <w:pPr>
              <w:autoSpaceDE w:val="0"/>
              <w:autoSpaceDN w:val="0"/>
              <w:adjustRightInd w:val="0"/>
              <w:jc w:val="right"/>
              <w:rPr>
                <w:rFonts w:cs="Calibri"/>
                <w:b/>
                <w:color w:val="000000"/>
                <w:sz w:val="24"/>
                <w:szCs w:val="24"/>
              </w:rPr>
            </w:pPr>
            <w:r>
              <w:rPr>
                <w:rFonts w:cs="Calibri"/>
                <w:b/>
                <w:color w:val="000000"/>
                <w:sz w:val="24"/>
                <w:szCs w:val="24"/>
              </w:rPr>
              <w:t>366 280,00 €</w:t>
            </w:r>
          </w:p>
        </w:tc>
      </w:tr>
    </w:tbl>
    <w:p w14:paraId="3C1C3A51" w14:textId="77777777" w:rsidR="009062DF" w:rsidRDefault="009062DF" w:rsidP="009062DF">
      <w:pPr>
        <w:spacing w:after="0" w:line="240" w:lineRule="auto"/>
        <w:jc w:val="both"/>
        <w:rPr>
          <w:rFonts w:eastAsia="Arial Unicode MS" w:cs="Calibri"/>
          <w:b/>
          <w:sz w:val="24"/>
          <w:lang w:eastAsia="fr-FR"/>
        </w:rPr>
      </w:pPr>
    </w:p>
    <w:p w14:paraId="21F60EF8" w14:textId="77777777" w:rsidR="009062DF" w:rsidRDefault="009062DF" w:rsidP="009062DF">
      <w:pPr>
        <w:spacing w:after="0" w:line="240" w:lineRule="auto"/>
        <w:jc w:val="both"/>
        <w:rPr>
          <w:rFonts w:cs="Calibri"/>
          <w:sz w:val="24"/>
          <w:szCs w:val="24"/>
        </w:rPr>
      </w:pPr>
    </w:p>
    <w:p w14:paraId="63728B10" w14:textId="77777777" w:rsidR="009062DF" w:rsidRDefault="009062DF" w:rsidP="009062DF">
      <w:pPr>
        <w:spacing w:before="240" w:after="240" w:line="240" w:lineRule="auto"/>
        <w:jc w:val="both"/>
        <w:rPr>
          <w:rFonts w:cs="Calibri"/>
          <w:sz w:val="24"/>
          <w:szCs w:val="24"/>
        </w:rPr>
      </w:pPr>
      <w:r>
        <w:rPr>
          <w:rFonts w:cs="Calibri"/>
          <w:sz w:val="24"/>
          <w:szCs w:val="24"/>
        </w:rPr>
        <w:t xml:space="preserve">Le conseil municipal </w:t>
      </w:r>
      <w:r w:rsidRPr="008F3634">
        <w:rPr>
          <w:rFonts w:cs="Calibri"/>
          <w:b/>
          <w:sz w:val="24"/>
          <w:szCs w:val="24"/>
        </w:rPr>
        <w:t>APPROUVE</w:t>
      </w:r>
      <w:r>
        <w:rPr>
          <w:rFonts w:cs="Calibri"/>
          <w:sz w:val="24"/>
          <w:szCs w:val="24"/>
        </w:rPr>
        <w:t xml:space="preserve"> à </w:t>
      </w:r>
      <w:r w:rsidRPr="00BE4050">
        <w:rPr>
          <w:rFonts w:cs="Calibri"/>
          <w:sz w:val="24"/>
          <w:szCs w:val="24"/>
        </w:rPr>
        <w:t>l’unanimité</w:t>
      </w:r>
      <w:r>
        <w:rPr>
          <w:rFonts w:cs="Calibri"/>
          <w:sz w:val="24"/>
          <w:szCs w:val="24"/>
        </w:rPr>
        <w:t xml:space="preserve"> </w:t>
      </w:r>
      <w:r>
        <w:rPr>
          <w:rFonts w:eastAsia="Times New Roman" w:cs="Calibri"/>
          <w:bCs/>
          <w:sz w:val="24"/>
          <w:lang w:eastAsia="fr-FR"/>
        </w:rPr>
        <w:t xml:space="preserve">des membres présents </w:t>
      </w:r>
      <w:r>
        <w:rPr>
          <w:rFonts w:cs="Calibri"/>
          <w:sz w:val="24"/>
          <w:szCs w:val="24"/>
        </w:rPr>
        <w:t>le plan de financement.</w:t>
      </w:r>
    </w:p>
    <w:p w14:paraId="3C4DC2C6" w14:textId="77777777" w:rsidR="009062DF" w:rsidRDefault="009062DF" w:rsidP="009062DF">
      <w:pPr>
        <w:spacing w:after="0" w:line="240" w:lineRule="auto"/>
        <w:jc w:val="both"/>
        <w:rPr>
          <w:rFonts w:eastAsia="Arial Unicode MS" w:cs="Calibri"/>
          <w:b/>
          <w:sz w:val="24"/>
          <w:lang w:eastAsia="fr-FR"/>
        </w:rPr>
      </w:pPr>
    </w:p>
    <w:p w14:paraId="475A48FB" w14:textId="77777777" w:rsidR="009062DF" w:rsidRDefault="009062DF" w:rsidP="009062DF">
      <w:pPr>
        <w:spacing w:after="0" w:line="240" w:lineRule="auto"/>
        <w:jc w:val="both"/>
        <w:rPr>
          <w:rFonts w:eastAsia="Arial Unicode MS" w:cs="Calibri"/>
          <w:b/>
          <w:sz w:val="24"/>
          <w:lang w:eastAsia="fr-FR"/>
        </w:rPr>
      </w:pPr>
    </w:p>
    <w:p w14:paraId="6DAEA803" w14:textId="676B8626" w:rsidR="009062DF" w:rsidRDefault="009062DF" w:rsidP="009062DF">
      <w:pPr>
        <w:spacing w:after="0" w:line="240" w:lineRule="auto"/>
        <w:jc w:val="both"/>
        <w:rPr>
          <w:rFonts w:eastAsia="Arial Unicode MS" w:cs="Calibri"/>
          <w:b/>
          <w:sz w:val="24"/>
          <w:lang w:eastAsia="fr-FR"/>
        </w:rPr>
      </w:pPr>
    </w:p>
    <w:p w14:paraId="23063E71" w14:textId="77777777" w:rsidR="009062DF" w:rsidRDefault="009062DF" w:rsidP="009062DF">
      <w:pPr>
        <w:spacing w:after="0" w:line="240" w:lineRule="auto"/>
        <w:jc w:val="both"/>
        <w:rPr>
          <w:rFonts w:eastAsia="Arial Unicode MS" w:cs="Calibri"/>
          <w:b/>
          <w:sz w:val="24"/>
          <w:lang w:eastAsia="fr-FR"/>
        </w:rPr>
      </w:pPr>
    </w:p>
    <w:p w14:paraId="60706B55" w14:textId="77777777" w:rsidR="009062DF" w:rsidRDefault="009062DF" w:rsidP="009062DF">
      <w:pPr>
        <w:spacing w:after="0" w:line="240" w:lineRule="auto"/>
        <w:jc w:val="both"/>
        <w:rPr>
          <w:rFonts w:eastAsia="Arial Unicode MS" w:cs="Calibri"/>
          <w:b/>
          <w:sz w:val="24"/>
          <w:lang w:eastAsia="fr-FR"/>
        </w:rPr>
      </w:pPr>
    </w:p>
    <w:p w14:paraId="53D2799D" w14:textId="77777777" w:rsidR="009062DF" w:rsidRDefault="009062DF" w:rsidP="009062DF">
      <w:pPr>
        <w:spacing w:after="0" w:line="240" w:lineRule="auto"/>
        <w:jc w:val="both"/>
        <w:rPr>
          <w:rFonts w:eastAsia="Arial Unicode MS" w:cs="Calibri"/>
          <w:b/>
          <w:sz w:val="24"/>
          <w:lang w:eastAsia="fr-FR"/>
        </w:rPr>
      </w:pPr>
    </w:p>
    <w:p w14:paraId="4C905ECA" w14:textId="77777777" w:rsidR="009062DF" w:rsidRPr="005D15D9" w:rsidRDefault="009062DF" w:rsidP="009062DF">
      <w:pPr>
        <w:spacing w:after="0" w:line="240" w:lineRule="auto"/>
        <w:jc w:val="both"/>
        <w:rPr>
          <w:rFonts w:eastAsia="Arial Unicode MS" w:cs="Calibri"/>
          <w:b/>
          <w:sz w:val="24"/>
          <w:lang w:eastAsia="fr-FR"/>
        </w:rPr>
      </w:pPr>
    </w:p>
    <w:p w14:paraId="599154A8" w14:textId="77777777" w:rsidR="009062DF" w:rsidRPr="005D15D9" w:rsidRDefault="009062DF" w:rsidP="009062DF">
      <w:pPr>
        <w:pStyle w:val="Titre1"/>
        <w:pBdr>
          <w:top w:val="single" w:sz="4" w:space="1" w:color="auto"/>
          <w:left w:val="single" w:sz="4" w:space="4" w:color="auto"/>
          <w:bottom w:val="single" w:sz="4" w:space="1" w:color="auto"/>
          <w:right w:val="single" w:sz="4" w:space="4" w:color="auto"/>
        </w:pBdr>
        <w:shd w:val="clear" w:color="auto" w:fill="E2EFD9"/>
        <w:tabs>
          <w:tab w:val="center" w:pos="5245"/>
          <w:tab w:val="left" w:pos="6270"/>
        </w:tabs>
        <w:ind w:left="0" w:right="-24"/>
        <w:jc w:val="center"/>
        <w:rPr>
          <w:rFonts w:ascii="Calibri" w:hAnsi="Calibri" w:cs="Calibri"/>
          <w:b/>
          <w:bCs/>
        </w:rPr>
      </w:pPr>
      <w:r>
        <w:rPr>
          <w:rFonts w:ascii="Calibri" w:hAnsi="Calibri" w:cs="Calibri"/>
          <w:b/>
          <w:bCs/>
        </w:rPr>
        <w:lastRenderedPageBreak/>
        <w:t>2023-03 </w:t>
      </w:r>
      <w:r w:rsidRPr="005D15D9">
        <w:rPr>
          <w:rFonts w:ascii="Calibri" w:hAnsi="Calibri" w:cs="Calibri"/>
          <w:b/>
          <w:bCs/>
        </w:rPr>
        <w:t>Plan de financement pour le chauffage de la salle Rosine Deréan et la maison des associations</w:t>
      </w:r>
    </w:p>
    <w:p w14:paraId="376992BD" w14:textId="77777777" w:rsidR="009062DF" w:rsidRDefault="009062DF" w:rsidP="009062DF">
      <w:pPr>
        <w:tabs>
          <w:tab w:val="left" w:pos="1843"/>
        </w:tabs>
        <w:spacing w:after="0" w:line="240" w:lineRule="auto"/>
        <w:jc w:val="both"/>
        <w:rPr>
          <w:rFonts w:eastAsia="Arial Unicode MS" w:cs="Calibri"/>
          <w:b/>
          <w:sz w:val="24"/>
          <w:lang w:eastAsia="fr-FR"/>
        </w:rPr>
      </w:pPr>
    </w:p>
    <w:p w14:paraId="682F311A" w14:textId="77777777" w:rsidR="009062DF" w:rsidRPr="008E6885" w:rsidRDefault="009062DF" w:rsidP="009062DF">
      <w:pPr>
        <w:pStyle w:val="Sansinterligne"/>
        <w:jc w:val="both"/>
        <w:rPr>
          <w:rFonts w:ascii="Calibri" w:eastAsia="Times New Roman" w:hAnsi="Calibri" w:cs="Calibri"/>
          <w:bCs/>
          <w:sz w:val="24"/>
          <w:lang w:eastAsia="fr-FR"/>
        </w:rPr>
      </w:pPr>
      <w:r w:rsidRPr="008E6885">
        <w:rPr>
          <w:rFonts w:ascii="Calibri" w:eastAsia="Times New Roman" w:hAnsi="Calibri" w:cs="Calibri"/>
          <w:bCs/>
          <w:sz w:val="24"/>
          <w:lang w:eastAsia="fr-FR"/>
        </w:rPr>
        <w:t>Le Maire résume la situation actuelle concernant le chauffage de la salle des fêtes Rosine Deréan. Elle est aujourd’hui chauffée par une centrale à traitement d’air électrique en bon état qui date de 1994.</w:t>
      </w:r>
    </w:p>
    <w:p w14:paraId="757BA77B" w14:textId="77777777" w:rsidR="009062DF" w:rsidRDefault="009062DF" w:rsidP="009062DF">
      <w:pPr>
        <w:pStyle w:val="Sansinterligne"/>
        <w:jc w:val="both"/>
        <w:rPr>
          <w:rFonts w:ascii="Calibri" w:eastAsia="Times New Roman" w:hAnsi="Calibri" w:cs="Calibri"/>
          <w:bCs/>
          <w:sz w:val="24"/>
          <w:lang w:eastAsia="fr-FR"/>
        </w:rPr>
      </w:pPr>
      <w:r w:rsidRPr="008E6885">
        <w:rPr>
          <w:rFonts w:ascii="Calibri" w:eastAsia="Times New Roman" w:hAnsi="Calibri" w:cs="Calibri"/>
          <w:bCs/>
          <w:sz w:val="24"/>
          <w:lang w:eastAsia="fr-FR"/>
        </w:rPr>
        <w:t>La salle des associations contiguë, est chauffée par des radiateurs type « grille-pain ».</w:t>
      </w:r>
    </w:p>
    <w:p w14:paraId="23D50F40" w14:textId="77777777" w:rsidR="009062DF" w:rsidRPr="008E6885" w:rsidRDefault="009062DF" w:rsidP="009062DF">
      <w:pPr>
        <w:pStyle w:val="Sansinterligne"/>
        <w:jc w:val="both"/>
        <w:rPr>
          <w:rFonts w:ascii="Calibri" w:eastAsia="Times New Roman" w:hAnsi="Calibri" w:cs="Calibri"/>
          <w:bCs/>
          <w:sz w:val="24"/>
          <w:lang w:eastAsia="fr-FR"/>
        </w:rPr>
      </w:pPr>
    </w:p>
    <w:p w14:paraId="3FB6BD94" w14:textId="77777777" w:rsidR="009062DF" w:rsidRDefault="009062DF" w:rsidP="009062DF">
      <w:pPr>
        <w:pStyle w:val="Sansinterligne"/>
        <w:jc w:val="both"/>
        <w:rPr>
          <w:rFonts w:ascii="Calibri" w:eastAsia="Times New Roman" w:hAnsi="Calibri" w:cs="Calibri"/>
          <w:bCs/>
          <w:sz w:val="24"/>
          <w:lang w:eastAsia="fr-FR"/>
        </w:rPr>
      </w:pPr>
      <w:r w:rsidRPr="008E6885">
        <w:rPr>
          <w:rFonts w:ascii="Calibri" w:eastAsia="Times New Roman" w:hAnsi="Calibri" w:cs="Calibri"/>
          <w:bCs/>
          <w:sz w:val="24"/>
          <w:lang w:eastAsia="fr-FR"/>
        </w:rPr>
        <w:t>Ces bâtiments sont très importants pour la commune, mais ils sont clairement identifiés comme les plus importantes consommations électriques, ce qui devient insupportable avec l’augmentation des prix de l’électricité.</w:t>
      </w:r>
    </w:p>
    <w:p w14:paraId="60939A80" w14:textId="77777777" w:rsidR="009062DF" w:rsidRPr="008E6885" w:rsidRDefault="009062DF" w:rsidP="009062DF">
      <w:pPr>
        <w:pStyle w:val="Sansinterligne"/>
        <w:jc w:val="both"/>
        <w:rPr>
          <w:rFonts w:ascii="Calibri" w:eastAsia="Times New Roman" w:hAnsi="Calibri" w:cs="Calibri"/>
          <w:bCs/>
          <w:sz w:val="24"/>
          <w:lang w:eastAsia="fr-FR"/>
        </w:rPr>
      </w:pPr>
    </w:p>
    <w:p w14:paraId="199B0222" w14:textId="77777777" w:rsidR="009062DF" w:rsidRPr="008E6885" w:rsidRDefault="009062DF" w:rsidP="009062DF">
      <w:pPr>
        <w:pStyle w:val="Sansinterligne"/>
        <w:jc w:val="both"/>
        <w:rPr>
          <w:rFonts w:ascii="Calibri" w:eastAsia="Times New Roman" w:hAnsi="Calibri" w:cs="Calibri"/>
          <w:bCs/>
          <w:sz w:val="24"/>
          <w:lang w:eastAsia="fr-FR"/>
        </w:rPr>
      </w:pPr>
      <w:r w:rsidRPr="008E6885">
        <w:rPr>
          <w:rFonts w:ascii="Calibri" w:eastAsia="Times New Roman" w:hAnsi="Calibri" w:cs="Calibri"/>
          <w:bCs/>
          <w:sz w:val="24"/>
          <w:lang w:eastAsia="fr-FR"/>
        </w:rPr>
        <w:t xml:space="preserve">La Commune adhère au SIEIL pour sa fourniture électrique sans pouvoir bénéficier </w:t>
      </w:r>
      <w:r>
        <w:rPr>
          <w:rFonts w:ascii="Calibri" w:eastAsia="Times New Roman" w:hAnsi="Calibri" w:cs="Calibri"/>
          <w:bCs/>
          <w:sz w:val="24"/>
          <w:lang w:eastAsia="fr-FR"/>
        </w:rPr>
        <w:t>des principales mesures de protection</w:t>
      </w:r>
      <w:r w:rsidRPr="008E6885">
        <w:rPr>
          <w:rFonts w:ascii="Calibri" w:eastAsia="Times New Roman" w:hAnsi="Calibri" w:cs="Calibri"/>
          <w:bCs/>
          <w:sz w:val="24"/>
          <w:lang w:eastAsia="fr-FR"/>
        </w:rPr>
        <w:t xml:space="preserve"> tarifaire.  Depuis le 1 janvier 2023 la commune</w:t>
      </w:r>
      <w:r>
        <w:rPr>
          <w:rFonts w:ascii="Calibri" w:eastAsia="Times New Roman" w:hAnsi="Calibri" w:cs="Calibri"/>
          <w:bCs/>
          <w:sz w:val="24"/>
          <w:lang w:eastAsia="fr-FR"/>
        </w:rPr>
        <w:t xml:space="preserve"> a </w:t>
      </w:r>
      <w:r w:rsidRPr="008E6885">
        <w:rPr>
          <w:rFonts w:ascii="Calibri" w:eastAsia="Times New Roman" w:hAnsi="Calibri" w:cs="Calibri"/>
          <w:bCs/>
          <w:sz w:val="24"/>
          <w:lang w:eastAsia="fr-FR"/>
        </w:rPr>
        <w:t xml:space="preserve">dû fermer la salle des associations et réduire au minimum l’utilisation de la salle Rosine Deréan. </w:t>
      </w:r>
    </w:p>
    <w:p w14:paraId="6AAD9FD3" w14:textId="77777777" w:rsidR="009062DF" w:rsidRPr="008E6885" w:rsidRDefault="009062DF" w:rsidP="009062DF">
      <w:pPr>
        <w:pStyle w:val="Sansinterligne"/>
        <w:jc w:val="both"/>
        <w:rPr>
          <w:rFonts w:ascii="Calibri" w:eastAsia="Times New Roman" w:hAnsi="Calibri" w:cs="Calibri"/>
          <w:bCs/>
          <w:sz w:val="24"/>
          <w:lang w:eastAsia="fr-FR"/>
        </w:rPr>
      </w:pPr>
    </w:p>
    <w:p w14:paraId="21D95AD0" w14:textId="77777777" w:rsidR="009062DF" w:rsidRPr="008E6885" w:rsidRDefault="009062DF" w:rsidP="009062DF">
      <w:pPr>
        <w:jc w:val="both"/>
        <w:rPr>
          <w:rFonts w:eastAsia="Times New Roman" w:cs="Calibri"/>
          <w:bCs/>
          <w:sz w:val="24"/>
          <w:lang w:eastAsia="fr-FR"/>
        </w:rPr>
      </w:pPr>
      <w:r w:rsidRPr="008E6885">
        <w:rPr>
          <w:rFonts w:eastAsia="Times New Roman" w:cs="Calibri"/>
          <w:bCs/>
          <w:sz w:val="24"/>
          <w:lang w:eastAsia="fr-FR"/>
        </w:rPr>
        <w:t>Considérant que la crise de l’énergie sera durable, il a été décidé de rénover le système de chauffage de ces bâtiments pour en assurer le plein-emploi.</w:t>
      </w:r>
    </w:p>
    <w:p w14:paraId="2A7DAC64" w14:textId="77777777" w:rsidR="009062DF" w:rsidRPr="008E6885" w:rsidRDefault="009062DF" w:rsidP="009062DF">
      <w:pPr>
        <w:pStyle w:val="Sansinterligne"/>
        <w:jc w:val="both"/>
        <w:rPr>
          <w:rFonts w:ascii="Calibri" w:eastAsia="Times New Roman" w:hAnsi="Calibri" w:cs="Calibri"/>
          <w:bCs/>
          <w:sz w:val="24"/>
          <w:lang w:eastAsia="fr-FR"/>
        </w:rPr>
      </w:pPr>
      <w:r w:rsidRPr="008E6885">
        <w:rPr>
          <w:rFonts w:ascii="Calibri" w:eastAsia="Times New Roman" w:hAnsi="Calibri" w:cs="Calibri"/>
          <w:bCs/>
          <w:sz w:val="24"/>
          <w:lang w:eastAsia="fr-FR"/>
        </w:rPr>
        <w:t>Après étude des différentes solutions (géothermie, utilisation de la PAC de la piscine, mise en réseau de la chaufferie bois de l’école), il apparaît que la proposition qui apporte la meilleure solution consiste à monter une chaufferie biomasse en caisson à proximité des bâtiments.</w:t>
      </w:r>
    </w:p>
    <w:p w14:paraId="324B2F1A" w14:textId="77777777" w:rsidR="009062DF" w:rsidRPr="008E6885" w:rsidRDefault="009062DF" w:rsidP="009062DF">
      <w:pPr>
        <w:pStyle w:val="Sansinterligne"/>
        <w:jc w:val="both"/>
        <w:rPr>
          <w:rFonts w:ascii="Calibri" w:eastAsia="Times New Roman" w:hAnsi="Calibri" w:cs="Calibri"/>
          <w:bCs/>
          <w:sz w:val="24"/>
          <w:lang w:eastAsia="fr-FR"/>
        </w:rPr>
      </w:pPr>
    </w:p>
    <w:p w14:paraId="095AC9D2" w14:textId="77777777" w:rsidR="009062DF" w:rsidRDefault="009062DF" w:rsidP="009062DF">
      <w:pPr>
        <w:shd w:val="clear" w:color="auto" w:fill="FFFFFF"/>
        <w:spacing w:after="150" w:line="240" w:lineRule="auto"/>
        <w:jc w:val="both"/>
        <w:rPr>
          <w:rFonts w:eastAsia="Times New Roman" w:cs="Calibri"/>
          <w:bCs/>
          <w:sz w:val="24"/>
          <w:lang w:eastAsia="fr-FR"/>
        </w:rPr>
      </w:pPr>
    </w:p>
    <w:p w14:paraId="7AFD3ACD" w14:textId="77777777" w:rsidR="009062DF" w:rsidRDefault="009062DF" w:rsidP="009062DF">
      <w:pPr>
        <w:shd w:val="clear" w:color="auto" w:fill="FFFFFF"/>
        <w:spacing w:after="150" w:line="240" w:lineRule="auto"/>
        <w:jc w:val="both"/>
        <w:rPr>
          <w:rFonts w:eastAsia="Times New Roman" w:cs="Calibri"/>
          <w:bCs/>
          <w:sz w:val="24"/>
          <w:lang w:eastAsia="fr-FR"/>
        </w:rPr>
      </w:pPr>
    </w:p>
    <w:p w14:paraId="5FC5CF8B" w14:textId="77777777" w:rsidR="009062DF" w:rsidRDefault="009062DF" w:rsidP="009062DF">
      <w:pPr>
        <w:shd w:val="clear" w:color="auto" w:fill="FFFFFF"/>
        <w:spacing w:after="150" w:line="240" w:lineRule="auto"/>
        <w:jc w:val="both"/>
        <w:rPr>
          <w:rFonts w:eastAsia="Times New Roman" w:cs="Calibri"/>
          <w:bCs/>
          <w:sz w:val="24"/>
          <w:lang w:eastAsia="fr-FR"/>
        </w:rPr>
      </w:pPr>
    </w:p>
    <w:p w14:paraId="42B7F81D" w14:textId="77777777" w:rsidR="009062DF" w:rsidRDefault="009062DF" w:rsidP="009062DF">
      <w:pPr>
        <w:shd w:val="clear" w:color="auto" w:fill="FFFFFF"/>
        <w:spacing w:after="150" w:line="240" w:lineRule="auto"/>
        <w:jc w:val="both"/>
        <w:rPr>
          <w:rFonts w:eastAsia="Times New Roman" w:cs="Calibri"/>
          <w:bCs/>
          <w:sz w:val="24"/>
          <w:lang w:eastAsia="fr-FR"/>
        </w:rPr>
      </w:pPr>
    </w:p>
    <w:p w14:paraId="26B64A9A" w14:textId="77777777" w:rsidR="009062DF" w:rsidRDefault="009062DF" w:rsidP="009062DF">
      <w:pPr>
        <w:shd w:val="clear" w:color="auto" w:fill="FFFFFF"/>
        <w:spacing w:after="150" w:line="240" w:lineRule="auto"/>
        <w:jc w:val="both"/>
        <w:rPr>
          <w:rFonts w:eastAsia="Times New Roman" w:cs="Calibri"/>
          <w:bCs/>
          <w:sz w:val="24"/>
          <w:lang w:eastAsia="fr-FR"/>
        </w:rPr>
      </w:pPr>
    </w:p>
    <w:p w14:paraId="3A58B629" w14:textId="77777777" w:rsidR="009062DF" w:rsidRDefault="009062DF" w:rsidP="009062DF">
      <w:pPr>
        <w:shd w:val="clear" w:color="auto" w:fill="FFFFFF"/>
        <w:spacing w:after="150" w:line="240" w:lineRule="auto"/>
        <w:jc w:val="both"/>
        <w:rPr>
          <w:rFonts w:eastAsia="Times New Roman" w:cs="Calibri"/>
          <w:bCs/>
          <w:sz w:val="24"/>
          <w:lang w:eastAsia="fr-FR"/>
        </w:rPr>
      </w:pPr>
    </w:p>
    <w:p w14:paraId="78510FEB" w14:textId="77777777" w:rsidR="009062DF" w:rsidRDefault="009062DF" w:rsidP="009062DF">
      <w:pPr>
        <w:shd w:val="clear" w:color="auto" w:fill="FFFFFF"/>
        <w:spacing w:after="150" w:line="240" w:lineRule="auto"/>
        <w:jc w:val="both"/>
        <w:rPr>
          <w:rFonts w:eastAsia="Times New Roman" w:cs="Calibri"/>
          <w:bCs/>
          <w:sz w:val="24"/>
          <w:lang w:eastAsia="fr-FR"/>
        </w:rPr>
      </w:pPr>
    </w:p>
    <w:p w14:paraId="58DCA015" w14:textId="77777777" w:rsidR="009062DF" w:rsidRDefault="009062DF" w:rsidP="009062DF">
      <w:pPr>
        <w:shd w:val="clear" w:color="auto" w:fill="FFFFFF"/>
        <w:spacing w:after="150" w:line="240" w:lineRule="auto"/>
        <w:jc w:val="both"/>
        <w:rPr>
          <w:rFonts w:eastAsia="Times New Roman" w:cs="Calibri"/>
          <w:bCs/>
          <w:sz w:val="24"/>
          <w:lang w:eastAsia="fr-FR"/>
        </w:rPr>
      </w:pPr>
    </w:p>
    <w:p w14:paraId="22F62D42" w14:textId="0C2B87F7" w:rsidR="009062DF" w:rsidRDefault="009062DF" w:rsidP="009062DF">
      <w:pPr>
        <w:shd w:val="clear" w:color="auto" w:fill="FFFFFF"/>
        <w:spacing w:after="150" w:line="240" w:lineRule="auto"/>
        <w:jc w:val="both"/>
        <w:rPr>
          <w:rFonts w:eastAsia="Times New Roman" w:cs="Calibri"/>
          <w:bCs/>
          <w:sz w:val="24"/>
          <w:lang w:eastAsia="fr-FR"/>
        </w:rPr>
      </w:pPr>
    </w:p>
    <w:p w14:paraId="7D0BB324" w14:textId="20C27948" w:rsidR="009062DF" w:rsidRDefault="009062DF" w:rsidP="009062DF">
      <w:pPr>
        <w:shd w:val="clear" w:color="auto" w:fill="FFFFFF"/>
        <w:spacing w:after="150" w:line="240" w:lineRule="auto"/>
        <w:jc w:val="both"/>
        <w:rPr>
          <w:rFonts w:eastAsia="Times New Roman" w:cs="Calibri"/>
          <w:bCs/>
          <w:sz w:val="24"/>
          <w:lang w:eastAsia="fr-FR"/>
        </w:rPr>
      </w:pPr>
    </w:p>
    <w:p w14:paraId="5FB3704F" w14:textId="7D879879" w:rsidR="009062DF" w:rsidRDefault="009062DF" w:rsidP="009062DF">
      <w:pPr>
        <w:shd w:val="clear" w:color="auto" w:fill="FFFFFF"/>
        <w:spacing w:after="150" w:line="240" w:lineRule="auto"/>
        <w:jc w:val="both"/>
        <w:rPr>
          <w:rFonts w:eastAsia="Times New Roman" w:cs="Calibri"/>
          <w:bCs/>
          <w:sz w:val="24"/>
          <w:lang w:eastAsia="fr-FR"/>
        </w:rPr>
      </w:pPr>
    </w:p>
    <w:p w14:paraId="55F15C08" w14:textId="61B3869B" w:rsidR="009062DF" w:rsidRDefault="009062DF" w:rsidP="009062DF">
      <w:pPr>
        <w:shd w:val="clear" w:color="auto" w:fill="FFFFFF"/>
        <w:spacing w:after="150" w:line="240" w:lineRule="auto"/>
        <w:jc w:val="both"/>
        <w:rPr>
          <w:rFonts w:eastAsia="Times New Roman" w:cs="Calibri"/>
          <w:bCs/>
          <w:sz w:val="24"/>
          <w:lang w:eastAsia="fr-FR"/>
        </w:rPr>
      </w:pPr>
    </w:p>
    <w:p w14:paraId="3F3FD87A" w14:textId="1550CD6E" w:rsidR="009062DF" w:rsidRDefault="009062DF" w:rsidP="009062DF">
      <w:pPr>
        <w:shd w:val="clear" w:color="auto" w:fill="FFFFFF"/>
        <w:spacing w:after="150" w:line="240" w:lineRule="auto"/>
        <w:jc w:val="both"/>
        <w:rPr>
          <w:rFonts w:eastAsia="Times New Roman" w:cs="Calibri"/>
          <w:bCs/>
          <w:sz w:val="24"/>
          <w:lang w:eastAsia="fr-FR"/>
        </w:rPr>
      </w:pPr>
    </w:p>
    <w:p w14:paraId="57E5A909" w14:textId="0121DA7C" w:rsidR="009062DF" w:rsidRDefault="009062DF" w:rsidP="009062DF">
      <w:pPr>
        <w:shd w:val="clear" w:color="auto" w:fill="FFFFFF"/>
        <w:spacing w:after="150" w:line="240" w:lineRule="auto"/>
        <w:jc w:val="both"/>
        <w:rPr>
          <w:rFonts w:eastAsia="Times New Roman" w:cs="Calibri"/>
          <w:bCs/>
          <w:sz w:val="24"/>
          <w:lang w:eastAsia="fr-FR"/>
        </w:rPr>
      </w:pPr>
    </w:p>
    <w:p w14:paraId="0AC7653F" w14:textId="3F7DF28F" w:rsidR="009062DF" w:rsidRDefault="009062DF" w:rsidP="009062DF">
      <w:pPr>
        <w:shd w:val="clear" w:color="auto" w:fill="FFFFFF"/>
        <w:spacing w:after="150" w:line="240" w:lineRule="auto"/>
        <w:jc w:val="both"/>
        <w:rPr>
          <w:rFonts w:eastAsia="Times New Roman" w:cs="Calibri"/>
          <w:bCs/>
          <w:sz w:val="24"/>
          <w:lang w:eastAsia="fr-FR"/>
        </w:rPr>
      </w:pPr>
    </w:p>
    <w:p w14:paraId="5DCF365B" w14:textId="156010EA" w:rsidR="009062DF" w:rsidRDefault="009062DF" w:rsidP="009062DF">
      <w:pPr>
        <w:shd w:val="clear" w:color="auto" w:fill="FFFFFF"/>
        <w:spacing w:after="150" w:line="240" w:lineRule="auto"/>
        <w:jc w:val="both"/>
        <w:rPr>
          <w:rFonts w:eastAsia="Times New Roman" w:cs="Calibri"/>
          <w:bCs/>
          <w:sz w:val="24"/>
          <w:lang w:eastAsia="fr-FR"/>
        </w:rPr>
      </w:pPr>
    </w:p>
    <w:p w14:paraId="2175AFFC" w14:textId="39E76C3F" w:rsidR="009062DF" w:rsidRDefault="009062DF" w:rsidP="009062DF">
      <w:pPr>
        <w:shd w:val="clear" w:color="auto" w:fill="FFFFFF"/>
        <w:spacing w:after="150" w:line="240" w:lineRule="auto"/>
        <w:jc w:val="both"/>
        <w:rPr>
          <w:rFonts w:eastAsia="Times New Roman" w:cs="Calibri"/>
          <w:bCs/>
          <w:sz w:val="24"/>
          <w:lang w:eastAsia="fr-FR"/>
        </w:rPr>
      </w:pPr>
    </w:p>
    <w:p w14:paraId="7E30909D" w14:textId="77777777" w:rsidR="009062DF" w:rsidRDefault="009062DF" w:rsidP="009062DF">
      <w:pPr>
        <w:shd w:val="clear" w:color="auto" w:fill="FFFFFF"/>
        <w:spacing w:after="150" w:line="240" w:lineRule="auto"/>
        <w:jc w:val="both"/>
        <w:rPr>
          <w:rFonts w:eastAsia="Times New Roman" w:cs="Calibri"/>
          <w:bCs/>
          <w:sz w:val="24"/>
          <w:lang w:eastAsia="fr-FR"/>
        </w:rPr>
      </w:pPr>
    </w:p>
    <w:p w14:paraId="5932F878" w14:textId="77777777" w:rsidR="009062DF" w:rsidRDefault="009062DF" w:rsidP="009062DF">
      <w:pPr>
        <w:shd w:val="clear" w:color="auto" w:fill="FFFFFF"/>
        <w:spacing w:after="150" w:line="240" w:lineRule="auto"/>
        <w:jc w:val="both"/>
        <w:rPr>
          <w:rFonts w:eastAsia="Times New Roman" w:cs="Calibri"/>
          <w:bCs/>
          <w:sz w:val="24"/>
          <w:lang w:eastAsia="fr-FR"/>
        </w:rPr>
      </w:pPr>
    </w:p>
    <w:p w14:paraId="1372F5FA" w14:textId="77777777" w:rsidR="009062DF" w:rsidRDefault="009062DF" w:rsidP="009062DF">
      <w:pPr>
        <w:shd w:val="clear" w:color="auto" w:fill="FFFFFF"/>
        <w:spacing w:after="150" w:line="240" w:lineRule="auto"/>
        <w:jc w:val="both"/>
        <w:rPr>
          <w:rFonts w:eastAsia="Times New Roman" w:cs="Calibri"/>
          <w:bCs/>
          <w:sz w:val="24"/>
          <w:lang w:eastAsia="fr-FR"/>
        </w:rPr>
      </w:pPr>
      <w:r>
        <w:rPr>
          <w:rFonts w:eastAsia="Times New Roman" w:cs="Calibri"/>
          <w:bCs/>
          <w:sz w:val="24"/>
          <w:lang w:eastAsia="fr-FR"/>
        </w:rPr>
        <w:lastRenderedPageBreak/>
        <w:t xml:space="preserve">Le maire présente le tableau du plan de financement : </w:t>
      </w:r>
    </w:p>
    <w:p w14:paraId="3C533E41" w14:textId="77777777" w:rsidR="009062DF" w:rsidRDefault="009062DF" w:rsidP="009062DF">
      <w:pPr>
        <w:tabs>
          <w:tab w:val="left" w:pos="1843"/>
        </w:tabs>
        <w:spacing w:after="0" w:line="240" w:lineRule="auto"/>
        <w:jc w:val="both"/>
        <w:rPr>
          <w:rFonts w:eastAsia="Arial Unicode MS" w:cs="Calibri"/>
          <w:b/>
          <w:sz w:val="24"/>
          <w:lang w:eastAsia="fr-FR"/>
        </w:rPr>
      </w:pPr>
      <w:r w:rsidRPr="00FD02DD">
        <w:rPr>
          <w:noProof/>
          <w:lang w:eastAsia="fr-FR"/>
        </w:rPr>
        <w:drawing>
          <wp:inline distT="0" distB="0" distL="0" distR="0" wp14:anchorId="5615596F" wp14:editId="0C14D524">
            <wp:extent cx="6296025" cy="6800850"/>
            <wp:effectExtent l="0" t="0" r="952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96025" cy="6800850"/>
                    </a:xfrm>
                    <a:prstGeom prst="rect">
                      <a:avLst/>
                    </a:prstGeom>
                    <a:noFill/>
                    <a:ln>
                      <a:noFill/>
                    </a:ln>
                  </pic:spPr>
                </pic:pic>
              </a:graphicData>
            </a:graphic>
          </wp:inline>
        </w:drawing>
      </w:r>
    </w:p>
    <w:p w14:paraId="6088138F" w14:textId="77777777" w:rsidR="009062DF" w:rsidRDefault="009062DF" w:rsidP="009062DF">
      <w:pPr>
        <w:tabs>
          <w:tab w:val="left" w:pos="1843"/>
        </w:tabs>
        <w:spacing w:after="0" w:line="240" w:lineRule="auto"/>
        <w:jc w:val="both"/>
        <w:rPr>
          <w:rFonts w:eastAsia="Arial Unicode MS" w:cs="Calibri"/>
          <w:b/>
          <w:sz w:val="24"/>
          <w:lang w:eastAsia="fr-FR"/>
        </w:rPr>
      </w:pPr>
    </w:p>
    <w:p w14:paraId="5F634DE2" w14:textId="77777777" w:rsidR="009062DF" w:rsidRDefault="009062DF" w:rsidP="009062DF">
      <w:pPr>
        <w:spacing w:before="240" w:after="240" w:line="240" w:lineRule="auto"/>
        <w:jc w:val="both"/>
        <w:rPr>
          <w:rFonts w:cs="Calibri"/>
          <w:sz w:val="24"/>
          <w:szCs w:val="24"/>
        </w:rPr>
      </w:pPr>
      <w:r>
        <w:rPr>
          <w:rFonts w:cs="Calibri"/>
          <w:sz w:val="24"/>
          <w:szCs w:val="24"/>
        </w:rPr>
        <w:t xml:space="preserve">Le conseil municipal </w:t>
      </w:r>
      <w:r w:rsidRPr="008F3634">
        <w:rPr>
          <w:rFonts w:cs="Calibri"/>
          <w:b/>
          <w:sz w:val="24"/>
          <w:szCs w:val="24"/>
        </w:rPr>
        <w:t>APPROUVE</w:t>
      </w:r>
      <w:r>
        <w:rPr>
          <w:rFonts w:cs="Calibri"/>
          <w:sz w:val="24"/>
          <w:szCs w:val="24"/>
        </w:rPr>
        <w:t xml:space="preserve"> à </w:t>
      </w:r>
      <w:r w:rsidRPr="00A06B26">
        <w:rPr>
          <w:rFonts w:cs="Calibri"/>
          <w:sz w:val="24"/>
          <w:szCs w:val="24"/>
        </w:rPr>
        <w:t>l’unanimité</w:t>
      </w:r>
      <w:r>
        <w:rPr>
          <w:rFonts w:cs="Calibri"/>
          <w:sz w:val="24"/>
          <w:szCs w:val="24"/>
        </w:rPr>
        <w:t xml:space="preserve"> </w:t>
      </w:r>
      <w:r>
        <w:rPr>
          <w:rFonts w:eastAsia="Times New Roman" w:cs="Calibri"/>
          <w:bCs/>
          <w:sz w:val="24"/>
          <w:lang w:eastAsia="fr-FR"/>
        </w:rPr>
        <w:t xml:space="preserve">des membres présents </w:t>
      </w:r>
      <w:r>
        <w:rPr>
          <w:rFonts w:cs="Calibri"/>
          <w:sz w:val="24"/>
          <w:szCs w:val="24"/>
        </w:rPr>
        <w:t>le plan de financement.</w:t>
      </w:r>
    </w:p>
    <w:p w14:paraId="7FAFB761" w14:textId="77777777" w:rsidR="009062DF" w:rsidRDefault="009062DF" w:rsidP="009062DF">
      <w:pPr>
        <w:tabs>
          <w:tab w:val="left" w:pos="1843"/>
        </w:tabs>
        <w:spacing w:after="0" w:line="240" w:lineRule="auto"/>
        <w:jc w:val="both"/>
        <w:rPr>
          <w:rFonts w:eastAsia="Arial Unicode MS" w:cs="Calibri"/>
          <w:b/>
          <w:sz w:val="24"/>
          <w:lang w:eastAsia="fr-FR"/>
        </w:rPr>
      </w:pPr>
    </w:p>
    <w:p w14:paraId="6F2D533B" w14:textId="343ACD38" w:rsidR="009062DF" w:rsidRDefault="009062DF" w:rsidP="009062DF">
      <w:pPr>
        <w:tabs>
          <w:tab w:val="left" w:pos="1843"/>
        </w:tabs>
        <w:spacing w:after="0" w:line="240" w:lineRule="auto"/>
        <w:jc w:val="both"/>
        <w:rPr>
          <w:rFonts w:eastAsia="Arial Unicode MS" w:cs="Calibri"/>
          <w:b/>
          <w:sz w:val="24"/>
          <w:lang w:eastAsia="fr-FR"/>
        </w:rPr>
      </w:pPr>
    </w:p>
    <w:p w14:paraId="4EDFAE91" w14:textId="3903F4A4" w:rsidR="009062DF" w:rsidRDefault="009062DF" w:rsidP="009062DF">
      <w:pPr>
        <w:tabs>
          <w:tab w:val="left" w:pos="1843"/>
        </w:tabs>
        <w:spacing w:after="0" w:line="240" w:lineRule="auto"/>
        <w:jc w:val="both"/>
        <w:rPr>
          <w:rFonts w:eastAsia="Arial Unicode MS" w:cs="Calibri"/>
          <w:b/>
          <w:sz w:val="24"/>
          <w:lang w:eastAsia="fr-FR"/>
        </w:rPr>
      </w:pPr>
    </w:p>
    <w:p w14:paraId="67CD098C" w14:textId="29978B2F" w:rsidR="009062DF" w:rsidRDefault="009062DF" w:rsidP="009062DF">
      <w:pPr>
        <w:tabs>
          <w:tab w:val="left" w:pos="1843"/>
        </w:tabs>
        <w:spacing w:after="0" w:line="240" w:lineRule="auto"/>
        <w:jc w:val="both"/>
        <w:rPr>
          <w:rFonts w:eastAsia="Arial Unicode MS" w:cs="Calibri"/>
          <w:b/>
          <w:sz w:val="24"/>
          <w:lang w:eastAsia="fr-FR"/>
        </w:rPr>
      </w:pPr>
    </w:p>
    <w:p w14:paraId="35C344D2" w14:textId="10BB9412" w:rsidR="009062DF" w:rsidRDefault="009062DF" w:rsidP="009062DF">
      <w:pPr>
        <w:tabs>
          <w:tab w:val="left" w:pos="1843"/>
        </w:tabs>
        <w:spacing w:after="0" w:line="240" w:lineRule="auto"/>
        <w:jc w:val="both"/>
        <w:rPr>
          <w:rFonts w:eastAsia="Arial Unicode MS" w:cs="Calibri"/>
          <w:b/>
          <w:sz w:val="24"/>
          <w:lang w:eastAsia="fr-FR"/>
        </w:rPr>
      </w:pPr>
    </w:p>
    <w:p w14:paraId="072C3568" w14:textId="77777777" w:rsidR="009062DF" w:rsidRDefault="009062DF" w:rsidP="009062DF">
      <w:pPr>
        <w:tabs>
          <w:tab w:val="left" w:pos="1843"/>
        </w:tabs>
        <w:spacing w:after="0" w:line="240" w:lineRule="auto"/>
        <w:jc w:val="both"/>
        <w:rPr>
          <w:rFonts w:eastAsia="Arial Unicode MS" w:cs="Calibri"/>
          <w:b/>
          <w:sz w:val="24"/>
          <w:lang w:eastAsia="fr-FR"/>
        </w:rPr>
      </w:pPr>
    </w:p>
    <w:p w14:paraId="38DEF5DF" w14:textId="77777777" w:rsidR="009062DF" w:rsidRPr="005D15D9" w:rsidRDefault="009062DF" w:rsidP="009062DF">
      <w:pPr>
        <w:tabs>
          <w:tab w:val="left" w:pos="1843"/>
        </w:tabs>
        <w:spacing w:after="0" w:line="240" w:lineRule="auto"/>
        <w:jc w:val="both"/>
        <w:rPr>
          <w:rFonts w:eastAsia="Arial Unicode MS" w:cs="Calibri"/>
          <w:b/>
          <w:sz w:val="24"/>
          <w:lang w:eastAsia="fr-FR"/>
        </w:rPr>
      </w:pPr>
    </w:p>
    <w:p w14:paraId="5C8B342B" w14:textId="77777777" w:rsidR="009062DF" w:rsidRPr="005D15D9" w:rsidRDefault="009062DF" w:rsidP="009062DF">
      <w:pPr>
        <w:pStyle w:val="Titre1"/>
        <w:pBdr>
          <w:top w:val="single" w:sz="4" w:space="1" w:color="auto"/>
          <w:left w:val="single" w:sz="4" w:space="4" w:color="auto"/>
          <w:bottom w:val="single" w:sz="4" w:space="1" w:color="auto"/>
          <w:right w:val="single" w:sz="4" w:space="4" w:color="auto"/>
        </w:pBdr>
        <w:shd w:val="clear" w:color="auto" w:fill="E2EFD9"/>
        <w:tabs>
          <w:tab w:val="center" w:pos="5245"/>
          <w:tab w:val="left" w:pos="6270"/>
        </w:tabs>
        <w:ind w:left="0" w:right="-24"/>
        <w:jc w:val="center"/>
        <w:rPr>
          <w:rFonts w:ascii="Calibri" w:hAnsi="Calibri" w:cs="Calibri"/>
          <w:b/>
          <w:bCs/>
        </w:rPr>
      </w:pPr>
      <w:r>
        <w:rPr>
          <w:rFonts w:ascii="Calibri" w:hAnsi="Calibri" w:cs="Calibri"/>
          <w:b/>
          <w:bCs/>
        </w:rPr>
        <w:lastRenderedPageBreak/>
        <w:t>2023-04 </w:t>
      </w:r>
      <w:r w:rsidRPr="005D15D9">
        <w:rPr>
          <w:rFonts w:ascii="Calibri" w:hAnsi="Calibri" w:cs="Calibri"/>
          <w:b/>
          <w:bCs/>
        </w:rPr>
        <w:t>Modification des horaires de l’éclairage public</w:t>
      </w:r>
    </w:p>
    <w:p w14:paraId="635D2C63" w14:textId="77777777" w:rsidR="009062DF" w:rsidRDefault="009062DF" w:rsidP="009062DF">
      <w:pPr>
        <w:spacing w:after="0" w:line="240" w:lineRule="auto"/>
        <w:jc w:val="both"/>
        <w:rPr>
          <w:rFonts w:eastAsia="Arial Unicode MS" w:cs="Calibri"/>
          <w:b/>
          <w:sz w:val="24"/>
          <w:lang w:eastAsia="fr-FR"/>
        </w:rPr>
      </w:pPr>
    </w:p>
    <w:p w14:paraId="087CB8D8" w14:textId="77777777" w:rsidR="009062DF" w:rsidRDefault="009062DF" w:rsidP="009062DF">
      <w:pPr>
        <w:spacing w:after="120" w:line="240" w:lineRule="auto"/>
        <w:jc w:val="both"/>
        <w:rPr>
          <w:rFonts w:cs="Calibri"/>
          <w:sz w:val="24"/>
          <w:szCs w:val="24"/>
        </w:rPr>
      </w:pPr>
      <w:r w:rsidRPr="00BF3C7F">
        <w:rPr>
          <w:rFonts w:cs="Calibri"/>
          <w:sz w:val="24"/>
          <w:szCs w:val="24"/>
        </w:rPr>
        <w:t xml:space="preserve">Monsieur le Maire rappelle la </w:t>
      </w:r>
      <w:r>
        <w:rPr>
          <w:rFonts w:cs="Calibri"/>
          <w:sz w:val="24"/>
          <w:szCs w:val="24"/>
        </w:rPr>
        <w:t>délibération du 5 octobre 2022 portant sur l’extinction partielle de l’éclairage public sur le territoire de la commune de Genillé.</w:t>
      </w:r>
    </w:p>
    <w:p w14:paraId="33CBF902" w14:textId="77777777" w:rsidR="009062DF" w:rsidRDefault="009062DF" w:rsidP="009062DF">
      <w:pPr>
        <w:spacing w:after="120" w:line="240" w:lineRule="auto"/>
        <w:jc w:val="both"/>
        <w:rPr>
          <w:rFonts w:cs="Calibri"/>
          <w:sz w:val="24"/>
          <w:szCs w:val="24"/>
        </w:rPr>
      </w:pPr>
      <w:r>
        <w:rPr>
          <w:rFonts w:cs="Calibri"/>
          <w:sz w:val="24"/>
          <w:szCs w:val="24"/>
        </w:rPr>
        <w:t>Il demande au conseil municipal d’avancer l’horaire d’extinction de l’éclairage public de 30 min le soir.</w:t>
      </w:r>
    </w:p>
    <w:p w14:paraId="331C8098" w14:textId="77777777" w:rsidR="009062DF" w:rsidRPr="00F15494" w:rsidRDefault="009062DF" w:rsidP="009062DF">
      <w:pPr>
        <w:spacing w:after="0" w:line="240" w:lineRule="auto"/>
        <w:jc w:val="both"/>
        <w:rPr>
          <w:rFonts w:eastAsia="Arial Unicode MS" w:cs="Calibri"/>
          <w:sz w:val="24"/>
          <w:lang w:eastAsia="fr-FR"/>
        </w:rPr>
      </w:pPr>
      <w:r w:rsidRPr="00F15494">
        <w:rPr>
          <w:rFonts w:eastAsia="Arial Unicode MS" w:cs="Calibri"/>
          <w:sz w:val="24"/>
          <w:lang w:eastAsia="fr-FR"/>
        </w:rPr>
        <w:t>Bernard BALLU demande l’économie réalisée par ce changement d’horaire ?</w:t>
      </w:r>
    </w:p>
    <w:p w14:paraId="677E09E7" w14:textId="77777777" w:rsidR="009062DF" w:rsidRDefault="009062DF" w:rsidP="009062DF">
      <w:pPr>
        <w:spacing w:after="0" w:line="240" w:lineRule="auto"/>
        <w:jc w:val="both"/>
        <w:rPr>
          <w:rFonts w:eastAsia="Arial Unicode MS" w:cs="Calibri"/>
          <w:sz w:val="24"/>
          <w:lang w:eastAsia="fr-FR"/>
        </w:rPr>
      </w:pPr>
      <w:r w:rsidRPr="00F15494">
        <w:rPr>
          <w:rFonts w:eastAsia="Arial Unicode MS" w:cs="Calibri"/>
          <w:sz w:val="24"/>
          <w:lang w:eastAsia="fr-FR"/>
        </w:rPr>
        <w:t>Le maire </w:t>
      </w:r>
      <w:r>
        <w:rPr>
          <w:rFonts w:eastAsia="Arial Unicode MS" w:cs="Calibri"/>
          <w:sz w:val="24"/>
          <w:lang w:eastAsia="fr-FR"/>
        </w:rPr>
        <w:t xml:space="preserve">interroge Pascal Dupont et répond que nous n’avons pas le calcul exact. </w:t>
      </w:r>
    </w:p>
    <w:p w14:paraId="694ED615" w14:textId="77777777" w:rsidR="009062DF" w:rsidRPr="00F15494" w:rsidRDefault="009062DF" w:rsidP="009062DF">
      <w:pPr>
        <w:spacing w:after="0" w:line="240" w:lineRule="auto"/>
        <w:jc w:val="both"/>
        <w:rPr>
          <w:rFonts w:eastAsia="Arial Unicode MS" w:cs="Calibri"/>
          <w:sz w:val="24"/>
          <w:lang w:eastAsia="fr-FR"/>
        </w:rPr>
      </w:pPr>
      <w:r>
        <w:rPr>
          <w:rFonts w:eastAsia="Arial Unicode MS" w:cs="Calibri"/>
          <w:sz w:val="24"/>
          <w:lang w:eastAsia="fr-FR"/>
        </w:rPr>
        <w:t xml:space="preserve">D’autre part, </w:t>
      </w:r>
      <w:r w:rsidRPr="00F15494">
        <w:rPr>
          <w:rFonts w:eastAsia="Arial Unicode MS" w:cs="Calibri"/>
          <w:sz w:val="24"/>
          <w:lang w:eastAsia="fr-FR"/>
        </w:rPr>
        <w:t xml:space="preserve">Catherine MERLET </w:t>
      </w:r>
      <w:r>
        <w:rPr>
          <w:rFonts w:eastAsia="Arial Unicode MS" w:cs="Calibri"/>
          <w:sz w:val="24"/>
          <w:lang w:eastAsia="fr-FR"/>
        </w:rPr>
        <w:t>en déduit</w:t>
      </w:r>
      <w:r w:rsidRPr="00F15494">
        <w:rPr>
          <w:rFonts w:eastAsia="Arial Unicode MS" w:cs="Calibri"/>
          <w:sz w:val="24"/>
          <w:lang w:eastAsia="fr-FR"/>
        </w:rPr>
        <w:t xml:space="preserve"> qu</w:t>
      </w:r>
      <w:r>
        <w:rPr>
          <w:rFonts w:eastAsia="Arial Unicode MS" w:cs="Calibri"/>
          <w:sz w:val="24"/>
          <w:lang w:eastAsia="fr-FR"/>
        </w:rPr>
        <w:t>’il n’y aura plus d’éclairage l’été.</w:t>
      </w:r>
    </w:p>
    <w:p w14:paraId="1077C471" w14:textId="77777777" w:rsidR="009062DF" w:rsidRDefault="009062DF" w:rsidP="009062DF">
      <w:pPr>
        <w:spacing w:after="120" w:line="240" w:lineRule="auto"/>
        <w:jc w:val="both"/>
        <w:rPr>
          <w:rFonts w:cs="Calibri"/>
          <w:sz w:val="24"/>
          <w:szCs w:val="24"/>
        </w:rPr>
      </w:pPr>
    </w:p>
    <w:p w14:paraId="5DB7CA3D" w14:textId="77777777" w:rsidR="009062DF" w:rsidRPr="00BF3C7F" w:rsidRDefault="009062DF" w:rsidP="009062DF">
      <w:pPr>
        <w:spacing w:after="0" w:line="240" w:lineRule="auto"/>
        <w:jc w:val="both"/>
        <w:rPr>
          <w:rFonts w:eastAsia="Times New Roman" w:cs="Calibri"/>
          <w:bCs/>
          <w:sz w:val="24"/>
          <w:lang w:eastAsia="fr-FR"/>
        </w:rPr>
      </w:pPr>
      <w:r w:rsidRPr="00BF3C7F">
        <w:rPr>
          <w:rFonts w:eastAsia="Times New Roman" w:cs="Calibri"/>
          <w:bCs/>
          <w:sz w:val="24"/>
          <w:lang w:eastAsia="fr-FR"/>
        </w:rPr>
        <w:t xml:space="preserve">Le Conseil municipal après en avoir délibéré </w:t>
      </w:r>
      <w:r>
        <w:rPr>
          <w:rFonts w:eastAsia="Times New Roman" w:cs="Calibri"/>
          <w:bCs/>
          <w:sz w:val="24"/>
          <w:lang w:eastAsia="fr-FR"/>
        </w:rPr>
        <w:t xml:space="preserve">à l’unanimité </w:t>
      </w:r>
      <w:r w:rsidRPr="00200330">
        <w:rPr>
          <w:rFonts w:eastAsia="Times New Roman" w:cs="Calibri"/>
          <w:bCs/>
          <w:sz w:val="24"/>
          <w:lang w:eastAsia="fr-FR"/>
        </w:rPr>
        <w:t>des membres présents</w:t>
      </w:r>
      <w:r w:rsidRPr="00BF3C7F">
        <w:rPr>
          <w:rFonts w:eastAsia="Times New Roman" w:cs="Calibri"/>
          <w:bCs/>
          <w:sz w:val="24"/>
          <w:lang w:eastAsia="fr-FR"/>
        </w:rPr>
        <w:t>:</w:t>
      </w:r>
    </w:p>
    <w:p w14:paraId="6ED65FEC" w14:textId="77777777" w:rsidR="009062DF" w:rsidRPr="00BF3C7F" w:rsidRDefault="009062DF" w:rsidP="009062DF">
      <w:pPr>
        <w:spacing w:after="0" w:line="240" w:lineRule="auto"/>
        <w:jc w:val="both"/>
        <w:rPr>
          <w:rFonts w:eastAsia="Times New Roman" w:cs="Calibri"/>
          <w:bCs/>
          <w:sz w:val="24"/>
          <w:lang w:eastAsia="fr-FR"/>
        </w:rPr>
      </w:pPr>
    </w:p>
    <w:p w14:paraId="312AD1CD" w14:textId="77777777" w:rsidR="009062DF" w:rsidRPr="00BF3C7F" w:rsidRDefault="009062DF" w:rsidP="009062DF">
      <w:pPr>
        <w:spacing w:after="0" w:line="240" w:lineRule="auto"/>
        <w:jc w:val="both"/>
        <w:rPr>
          <w:rFonts w:eastAsia="Times New Roman" w:cs="Calibri"/>
          <w:bCs/>
          <w:sz w:val="24"/>
          <w:lang w:eastAsia="fr-FR"/>
        </w:rPr>
      </w:pPr>
      <w:r w:rsidRPr="00BF3C7F">
        <w:rPr>
          <w:rFonts w:eastAsia="Times New Roman" w:cs="Calibri"/>
          <w:bCs/>
          <w:sz w:val="24"/>
          <w:lang w:eastAsia="fr-FR"/>
        </w:rPr>
        <w:t xml:space="preserve">• </w:t>
      </w:r>
      <w:r w:rsidRPr="00BF3C7F">
        <w:rPr>
          <w:rFonts w:eastAsia="Times New Roman" w:cs="Calibri"/>
          <w:b/>
          <w:bCs/>
          <w:sz w:val="24"/>
          <w:lang w:eastAsia="fr-FR"/>
        </w:rPr>
        <w:t>DECIDE</w:t>
      </w:r>
      <w:r w:rsidRPr="00BF3C7F">
        <w:rPr>
          <w:rFonts w:eastAsia="Times New Roman" w:cs="Calibri"/>
          <w:bCs/>
          <w:sz w:val="24"/>
          <w:lang w:eastAsia="fr-FR"/>
        </w:rPr>
        <w:t xml:space="preserve"> que l’éclairage </w:t>
      </w:r>
      <w:r>
        <w:rPr>
          <w:rFonts w:eastAsia="Times New Roman" w:cs="Calibri"/>
          <w:bCs/>
          <w:sz w:val="24"/>
          <w:lang w:eastAsia="fr-FR"/>
        </w:rPr>
        <w:t xml:space="preserve">public sera interrompu la nuit </w:t>
      </w:r>
      <w:r w:rsidRPr="00BF3C7F">
        <w:rPr>
          <w:rFonts w:eastAsia="Times New Roman" w:cs="Calibri"/>
          <w:bCs/>
          <w:sz w:val="24"/>
          <w:lang w:eastAsia="fr-FR"/>
        </w:rPr>
        <w:t xml:space="preserve">de </w:t>
      </w:r>
      <w:r>
        <w:rPr>
          <w:rFonts w:eastAsia="Times New Roman" w:cs="Calibri"/>
          <w:bCs/>
          <w:sz w:val="24"/>
          <w:lang w:eastAsia="fr-FR"/>
        </w:rPr>
        <w:t xml:space="preserve">21h00 </w:t>
      </w:r>
      <w:r w:rsidRPr="00BF3C7F">
        <w:rPr>
          <w:rFonts w:eastAsia="Times New Roman" w:cs="Calibri"/>
          <w:bCs/>
          <w:sz w:val="24"/>
          <w:lang w:eastAsia="fr-FR"/>
        </w:rPr>
        <w:t xml:space="preserve">à </w:t>
      </w:r>
      <w:r>
        <w:rPr>
          <w:rFonts w:eastAsia="Times New Roman" w:cs="Calibri"/>
          <w:bCs/>
          <w:sz w:val="24"/>
          <w:lang w:eastAsia="fr-FR"/>
        </w:rPr>
        <w:t>6h45</w:t>
      </w:r>
      <w:r w:rsidRPr="00BF3C7F">
        <w:rPr>
          <w:rFonts w:eastAsia="Times New Roman" w:cs="Calibri"/>
          <w:bCs/>
          <w:sz w:val="24"/>
          <w:lang w:eastAsia="fr-FR"/>
        </w:rPr>
        <w:t xml:space="preserve"> </w:t>
      </w:r>
      <w:r>
        <w:rPr>
          <w:rFonts w:eastAsia="Times New Roman" w:cs="Calibri"/>
          <w:bCs/>
          <w:sz w:val="24"/>
          <w:lang w:eastAsia="fr-FR"/>
        </w:rPr>
        <w:t>sur toute la commune.</w:t>
      </w:r>
    </w:p>
    <w:p w14:paraId="52BF830F" w14:textId="77777777" w:rsidR="009062DF" w:rsidRDefault="009062DF" w:rsidP="009062DF">
      <w:pPr>
        <w:spacing w:after="0" w:line="240" w:lineRule="auto"/>
        <w:jc w:val="both"/>
        <w:rPr>
          <w:rFonts w:eastAsia="Times New Roman" w:cs="Calibri"/>
          <w:bCs/>
          <w:sz w:val="24"/>
          <w:lang w:eastAsia="fr-FR"/>
        </w:rPr>
      </w:pPr>
      <w:r w:rsidRPr="00BF3C7F">
        <w:rPr>
          <w:rFonts w:eastAsia="Times New Roman" w:cs="Calibri"/>
          <w:bCs/>
          <w:sz w:val="24"/>
          <w:lang w:eastAsia="fr-FR"/>
        </w:rPr>
        <w:t xml:space="preserve">• </w:t>
      </w:r>
      <w:r w:rsidRPr="00BF3C7F">
        <w:rPr>
          <w:rFonts w:eastAsia="Times New Roman" w:cs="Calibri"/>
          <w:b/>
          <w:bCs/>
          <w:sz w:val="24"/>
          <w:lang w:eastAsia="fr-FR"/>
        </w:rPr>
        <w:t>CHARGE</w:t>
      </w:r>
      <w:r w:rsidRPr="00BF3C7F">
        <w:rPr>
          <w:rFonts w:eastAsia="Times New Roman" w:cs="Calibri"/>
          <w:bCs/>
          <w:sz w:val="24"/>
          <w:lang w:eastAsia="fr-FR"/>
        </w:rPr>
        <w:t xml:space="preserve"> Monsieur le Maire de prendre les arrêtés précisant les modalités d’application de cette mesu</w:t>
      </w:r>
      <w:r>
        <w:rPr>
          <w:rFonts w:eastAsia="Times New Roman" w:cs="Calibri"/>
          <w:bCs/>
          <w:sz w:val="24"/>
          <w:lang w:eastAsia="fr-FR"/>
        </w:rPr>
        <w:t xml:space="preserve">re, et en particulier les lieux </w:t>
      </w:r>
      <w:r w:rsidRPr="00BF3C7F">
        <w:rPr>
          <w:rFonts w:eastAsia="Times New Roman" w:cs="Calibri"/>
          <w:bCs/>
          <w:sz w:val="24"/>
          <w:lang w:eastAsia="fr-FR"/>
        </w:rPr>
        <w:t>concernés</w:t>
      </w:r>
      <w:r>
        <w:rPr>
          <w:rFonts w:eastAsia="Times New Roman" w:cs="Calibri"/>
          <w:bCs/>
          <w:sz w:val="24"/>
          <w:lang w:eastAsia="fr-FR"/>
        </w:rPr>
        <w:t xml:space="preserve">, </w:t>
      </w:r>
      <w:r w:rsidRPr="00BF3C7F">
        <w:rPr>
          <w:rFonts w:eastAsia="Times New Roman" w:cs="Calibri"/>
          <w:bCs/>
          <w:sz w:val="24"/>
          <w:lang w:eastAsia="fr-FR"/>
        </w:rPr>
        <w:t>les mesures d’information de la population et d’adaptation de la signalisation.</w:t>
      </w:r>
    </w:p>
    <w:p w14:paraId="1813AB45" w14:textId="77777777" w:rsidR="009062DF" w:rsidRDefault="009062DF" w:rsidP="009062DF">
      <w:pPr>
        <w:spacing w:after="0" w:line="240" w:lineRule="auto"/>
        <w:jc w:val="both"/>
        <w:rPr>
          <w:rFonts w:eastAsia="Arial Unicode MS" w:cs="Calibri"/>
          <w:b/>
          <w:sz w:val="24"/>
          <w:lang w:eastAsia="fr-FR"/>
        </w:rPr>
      </w:pPr>
    </w:p>
    <w:p w14:paraId="459E4138" w14:textId="77777777" w:rsidR="009062DF" w:rsidRDefault="009062DF" w:rsidP="009062DF">
      <w:pPr>
        <w:spacing w:after="0" w:line="240" w:lineRule="auto"/>
        <w:jc w:val="both"/>
        <w:rPr>
          <w:rFonts w:eastAsia="Arial Unicode MS" w:cs="Calibri"/>
          <w:b/>
          <w:sz w:val="24"/>
          <w:lang w:eastAsia="fr-FR"/>
        </w:rPr>
      </w:pPr>
    </w:p>
    <w:p w14:paraId="6338E24D" w14:textId="77777777" w:rsidR="009062DF" w:rsidRPr="005D15D9" w:rsidRDefault="009062DF" w:rsidP="009062DF">
      <w:pPr>
        <w:spacing w:after="0" w:line="240" w:lineRule="auto"/>
        <w:jc w:val="both"/>
        <w:rPr>
          <w:rFonts w:eastAsia="Arial Unicode MS" w:cs="Calibri"/>
          <w:b/>
          <w:sz w:val="24"/>
          <w:lang w:eastAsia="fr-FR"/>
        </w:rPr>
      </w:pPr>
    </w:p>
    <w:p w14:paraId="184E7F76" w14:textId="77777777" w:rsidR="009062DF" w:rsidRPr="005D15D9" w:rsidRDefault="009062DF" w:rsidP="009062DF">
      <w:pPr>
        <w:pStyle w:val="Titre1"/>
        <w:pBdr>
          <w:top w:val="single" w:sz="4" w:space="1" w:color="auto"/>
          <w:left w:val="single" w:sz="4" w:space="4" w:color="auto"/>
          <w:bottom w:val="single" w:sz="4" w:space="1" w:color="auto"/>
          <w:right w:val="single" w:sz="4" w:space="4" w:color="auto"/>
        </w:pBdr>
        <w:shd w:val="clear" w:color="auto" w:fill="E2EFD9"/>
        <w:tabs>
          <w:tab w:val="center" w:pos="5245"/>
          <w:tab w:val="left" w:pos="6270"/>
        </w:tabs>
        <w:ind w:left="0" w:right="-24"/>
        <w:jc w:val="center"/>
        <w:rPr>
          <w:rFonts w:ascii="Calibri" w:hAnsi="Calibri" w:cs="Calibri"/>
          <w:b/>
          <w:bCs/>
        </w:rPr>
      </w:pPr>
      <w:r>
        <w:rPr>
          <w:rFonts w:ascii="Calibri" w:hAnsi="Calibri" w:cs="Calibri"/>
          <w:b/>
          <w:bCs/>
        </w:rPr>
        <w:t>2023-05 </w:t>
      </w:r>
      <w:r w:rsidRPr="005D15D9">
        <w:rPr>
          <w:rFonts w:ascii="Calibri" w:hAnsi="Calibri" w:cs="Calibri"/>
          <w:b/>
          <w:bCs/>
        </w:rPr>
        <w:t>Arrêt du jumelage avec URCUIT</w:t>
      </w:r>
    </w:p>
    <w:p w14:paraId="167CA364" w14:textId="77777777" w:rsidR="009062DF" w:rsidRDefault="009062DF" w:rsidP="009062DF">
      <w:pPr>
        <w:spacing w:after="0" w:line="240" w:lineRule="auto"/>
        <w:jc w:val="both"/>
        <w:rPr>
          <w:rFonts w:eastAsia="Times New Roman" w:cs="Calibri"/>
          <w:bCs/>
          <w:sz w:val="24"/>
          <w:lang w:eastAsia="fr-FR"/>
        </w:rPr>
      </w:pPr>
    </w:p>
    <w:p w14:paraId="4694FEC8" w14:textId="77777777" w:rsidR="009062DF" w:rsidRDefault="009062DF" w:rsidP="009062DF">
      <w:pPr>
        <w:spacing w:after="0" w:line="240" w:lineRule="auto"/>
        <w:jc w:val="both"/>
        <w:rPr>
          <w:rFonts w:eastAsia="Times New Roman" w:cs="Calibri"/>
          <w:bCs/>
          <w:sz w:val="24"/>
          <w:lang w:eastAsia="fr-FR"/>
        </w:rPr>
      </w:pPr>
      <w:r>
        <w:rPr>
          <w:rFonts w:eastAsia="Times New Roman" w:cs="Calibri"/>
          <w:bCs/>
          <w:sz w:val="24"/>
          <w:lang w:eastAsia="fr-FR"/>
        </w:rPr>
        <w:t>Vu le courrier de la mairie d’Urcuit reçu le 15 février 2022, confirmé le 5 décembre 2022 ;</w:t>
      </w:r>
    </w:p>
    <w:p w14:paraId="5CFF151F" w14:textId="77777777" w:rsidR="009062DF" w:rsidRPr="00241AE9" w:rsidRDefault="009062DF" w:rsidP="009062DF">
      <w:pPr>
        <w:spacing w:after="0" w:line="240" w:lineRule="auto"/>
        <w:jc w:val="both"/>
        <w:rPr>
          <w:rFonts w:eastAsia="Times New Roman" w:cs="Calibri"/>
          <w:bCs/>
          <w:sz w:val="6"/>
          <w:szCs w:val="6"/>
          <w:lang w:eastAsia="fr-FR"/>
        </w:rPr>
      </w:pPr>
    </w:p>
    <w:p w14:paraId="40DA37A1" w14:textId="77777777" w:rsidR="009062DF" w:rsidRDefault="009062DF" w:rsidP="009062DF">
      <w:pPr>
        <w:spacing w:after="0" w:line="240" w:lineRule="auto"/>
        <w:jc w:val="both"/>
        <w:rPr>
          <w:rFonts w:eastAsia="Times New Roman" w:cs="Calibri"/>
          <w:bCs/>
          <w:sz w:val="24"/>
          <w:lang w:eastAsia="fr-FR"/>
        </w:rPr>
      </w:pPr>
      <w:r>
        <w:rPr>
          <w:rFonts w:eastAsia="Times New Roman" w:cs="Calibri"/>
          <w:bCs/>
          <w:sz w:val="24"/>
          <w:lang w:eastAsia="fr-FR"/>
        </w:rPr>
        <w:t>Considérant les différents échanges entre les comités de jumelage Genillé-Urcuit ;</w:t>
      </w:r>
    </w:p>
    <w:p w14:paraId="0E94EE83" w14:textId="77777777" w:rsidR="009062DF" w:rsidRPr="00241AE9" w:rsidRDefault="009062DF" w:rsidP="009062DF">
      <w:pPr>
        <w:spacing w:after="0" w:line="240" w:lineRule="auto"/>
        <w:jc w:val="both"/>
        <w:rPr>
          <w:rFonts w:eastAsia="Times New Roman" w:cs="Calibri"/>
          <w:bCs/>
          <w:sz w:val="6"/>
          <w:szCs w:val="6"/>
          <w:lang w:eastAsia="fr-FR"/>
        </w:rPr>
      </w:pPr>
    </w:p>
    <w:p w14:paraId="028ED4F6" w14:textId="77777777" w:rsidR="009062DF" w:rsidRDefault="009062DF" w:rsidP="009062DF">
      <w:pPr>
        <w:spacing w:after="0" w:line="240" w:lineRule="auto"/>
        <w:jc w:val="both"/>
        <w:rPr>
          <w:rFonts w:eastAsia="Times New Roman" w:cs="Calibri"/>
          <w:bCs/>
          <w:sz w:val="24"/>
          <w:lang w:eastAsia="fr-FR"/>
        </w:rPr>
      </w:pPr>
      <w:r>
        <w:rPr>
          <w:rFonts w:eastAsia="Times New Roman" w:cs="Calibri"/>
          <w:bCs/>
          <w:sz w:val="24"/>
          <w:lang w:eastAsia="fr-FR"/>
        </w:rPr>
        <w:t>Considérant que le conseil municipal d’Urcuit a proposé de mettre fin au jumelage entre nos communes ;</w:t>
      </w:r>
    </w:p>
    <w:p w14:paraId="3C8C8BC7" w14:textId="77777777" w:rsidR="009062DF" w:rsidRDefault="009062DF" w:rsidP="009062DF">
      <w:pPr>
        <w:spacing w:after="0" w:line="240" w:lineRule="auto"/>
        <w:jc w:val="both"/>
        <w:rPr>
          <w:rFonts w:eastAsia="Times New Roman" w:cs="Calibri"/>
          <w:bCs/>
          <w:sz w:val="24"/>
          <w:lang w:eastAsia="fr-FR"/>
        </w:rPr>
      </w:pPr>
    </w:p>
    <w:p w14:paraId="76DB23CA" w14:textId="77777777" w:rsidR="009062DF" w:rsidRPr="00241AE9" w:rsidRDefault="009062DF" w:rsidP="009062DF">
      <w:pPr>
        <w:spacing w:after="0" w:line="240" w:lineRule="auto"/>
        <w:jc w:val="both"/>
        <w:rPr>
          <w:rFonts w:eastAsia="Times New Roman" w:cs="Calibri"/>
          <w:bCs/>
          <w:sz w:val="6"/>
          <w:szCs w:val="6"/>
          <w:lang w:eastAsia="fr-FR"/>
        </w:rPr>
      </w:pPr>
    </w:p>
    <w:p w14:paraId="4FF8ECB3" w14:textId="77777777" w:rsidR="009062DF" w:rsidRPr="00BF3C7F" w:rsidRDefault="009062DF" w:rsidP="009062DF">
      <w:pPr>
        <w:spacing w:after="0" w:line="240" w:lineRule="auto"/>
        <w:jc w:val="both"/>
        <w:rPr>
          <w:rFonts w:eastAsia="Times New Roman" w:cs="Calibri"/>
          <w:bCs/>
          <w:sz w:val="24"/>
          <w:lang w:eastAsia="fr-FR"/>
        </w:rPr>
      </w:pPr>
      <w:r w:rsidRPr="00BF3C7F">
        <w:rPr>
          <w:rFonts w:eastAsia="Times New Roman" w:cs="Calibri"/>
          <w:bCs/>
          <w:sz w:val="24"/>
          <w:lang w:eastAsia="fr-FR"/>
        </w:rPr>
        <w:t xml:space="preserve">Le Conseil municipal </w:t>
      </w:r>
      <w:r>
        <w:rPr>
          <w:rFonts w:eastAsia="Times New Roman" w:cs="Calibri"/>
          <w:bCs/>
          <w:sz w:val="24"/>
          <w:lang w:eastAsia="fr-FR"/>
        </w:rPr>
        <w:t xml:space="preserve">de Genillé </w:t>
      </w:r>
      <w:r w:rsidRPr="00BF3C7F">
        <w:rPr>
          <w:rFonts w:eastAsia="Times New Roman" w:cs="Calibri"/>
          <w:bCs/>
          <w:sz w:val="24"/>
          <w:lang w:eastAsia="fr-FR"/>
        </w:rPr>
        <w:t xml:space="preserve">après en avoir délibéré </w:t>
      </w:r>
      <w:r>
        <w:rPr>
          <w:rFonts w:eastAsia="Times New Roman" w:cs="Calibri"/>
          <w:bCs/>
          <w:sz w:val="24"/>
          <w:lang w:eastAsia="fr-FR"/>
        </w:rPr>
        <w:t xml:space="preserve">à l’unanimité </w:t>
      </w:r>
      <w:r w:rsidRPr="00200330">
        <w:rPr>
          <w:rFonts w:eastAsia="Times New Roman" w:cs="Calibri"/>
          <w:bCs/>
          <w:sz w:val="24"/>
          <w:lang w:eastAsia="fr-FR"/>
        </w:rPr>
        <w:t>des membres présents</w:t>
      </w:r>
      <w:r>
        <w:rPr>
          <w:rFonts w:eastAsia="Times New Roman" w:cs="Calibri"/>
          <w:bCs/>
          <w:sz w:val="24"/>
          <w:lang w:eastAsia="fr-FR"/>
        </w:rPr>
        <w:t xml:space="preserve"> </w:t>
      </w:r>
      <w:r w:rsidRPr="001A6027">
        <w:rPr>
          <w:rFonts w:eastAsia="Times New Roman" w:cs="Calibri"/>
          <w:b/>
          <w:bCs/>
          <w:sz w:val="24"/>
          <w:lang w:eastAsia="fr-FR"/>
        </w:rPr>
        <w:t>DECIDE</w:t>
      </w:r>
      <w:r>
        <w:rPr>
          <w:rFonts w:eastAsia="Times New Roman" w:cs="Calibri"/>
          <w:bCs/>
          <w:sz w:val="24"/>
          <w:lang w:eastAsia="fr-FR"/>
        </w:rPr>
        <w:t xml:space="preserve"> de mettre fin au jumelage avec Urcuit.</w:t>
      </w:r>
    </w:p>
    <w:p w14:paraId="6E148A69" w14:textId="77777777" w:rsidR="00B001C2" w:rsidRDefault="00B001C2" w:rsidP="00B001C2">
      <w:pPr>
        <w:tabs>
          <w:tab w:val="left" w:pos="6663"/>
        </w:tabs>
        <w:spacing w:after="0"/>
        <w:ind w:firstLine="6372"/>
        <w:rPr>
          <w:noProof/>
          <w:lang w:eastAsia="fr-FR"/>
        </w:rPr>
      </w:pPr>
    </w:p>
    <w:p w14:paraId="053A40E7" w14:textId="2F3E0A4F" w:rsidR="00B001C2" w:rsidRDefault="00B001C2" w:rsidP="00B001C2">
      <w:pPr>
        <w:tabs>
          <w:tab w:val="left" w:pos="6663"/>
        </w:tabs>
        <w:spacing w:after="0"/>
        <w:ind w:firstLine="6372"/>
        <w:rPr>
          <w:rFonts w:cs="Calibri"/>
          <w:sz w:val="24"/>
          <w:szCs w:val="24"/>
        </w:rPr>
      </w:pPr>
    </w:p>
    <w:p w14:paraId="7A1E583B" w14:textId="0AB99C61" w:rsidR="00360E37" w:rsidRDefault="00360E37" w:rsidP="00B001C2">
      <w:pPr>
        <w:tabs>
          <w:tab w:val="left" w:pos="6663"/>
        </w:tabs>
        <w:spacing w:after="0"/>
        <w:ind w:firstLine="6372"/>
        <w:rPr>
          <w:rFonts w:cs="Calibri"/>
          <w:sz w:val="24"/>
          <w:szCs w:val="24"/>
        </w:rPr>
      </w:pPr>
    </w:p>
    <w:p w14:paraId="0DB0DC6E" w14:textId="7D82491B" w:rsidR="00360E37" w:rsidRDefault="00360E37" w:rsidP="00B001C2">
      <w:pPr>
        <w:tabs>
          <w:tab w:val="left" w:pos="6663"/>
        </w:tabs>
        <w:spacing w:after="0"/>
        <w:ind w:firstLine="6372"/>
        <w:rPr>
          <w:rFonts w:cs="Calibri"/>
          <w:sz w:val="24"/>
          <w:szCs w:val="24"/>
        </w:rPr>
      </w:pPr>
    </w:p>
    <w:p w14:paraId="0A3B7A76" w14:textId="0038645C" w:rsidR="00360E37" w:rsidRDefault="00360E37" w:rsidP="00B001C2">
      <w:pPr>
        <w:tabs>
          <w:tab w:val="left" w:pos="6663"/>
        </w:tabs>
        <w:spacing w:after="0"/>
        <w:ind w:firstLine="6372"/>
        <w:rPr>
          <w:rFonts w:cs="Calibri"/>
          <w:sz w:val="24"/>
          <w:szCs w:val="24"/>
        </w:rPr>
      </w:pPr>
    </w:p>
    <w:p w14:paraId="0E6ED612" w14:textId="5BBDE5C4" w:rsidR="00360E37" w:rsidRDefault="00360E37" w:rsidP="00B001C2">
      <w:pPr>
        <w:tabs>
          <w:tab w:val="left" w:pos="6663"/>
        </w:tabs>
        <w:spacing w:after="0"/>
        <w:ind w:firstLine="6372"/>
        <w:rPr>
          <w:rFonts w:cs="Calibri"/>
          <w:sz w:val="24"/>
          <w:szCs w:val="24"/>
        </w:rPr>
      </w:pPr>
    </w:p>
    <w:p w14:paraId="4A1776A4" w14:textId="4104D874" w:rsidR="00360E37" w:rsidRDefault="00360E37" w:rsidP="00B001C2">
      <w:pPr>
        <w:tabs>
          <w:tab w:val="left" w:pos="6663"/>
        </w:tabs>
        <w:spacing w:after="0"/>
        <w:ind w:firstLine="6372"/>
        <w:rPr>
          <w:rFonts w:cs="Calibri"/>
          <w:sz w:val="24"/>
          <w:szCs w:val="24"/>
        </w:rPr>
      </w:pPr>
      <w:bookmarkStart w:id="5" w:name="_GoBack"/>
      <w:bookmarkEnd w:id="5"/>
    </w:p>
    <w:p w14:paraId="71F0A392" w14:textId="55B96BF7" w:rsidR="00360E37" w:rsidRDefault="00360E37" w:rsidP="00B001C2">
      <w:pPr>
        <w:tabs>
          <w:tab w:val="left" w:pos="6663"/>
        </w:tabs>
        <w:spacing w:after="0"/>
        <w:ind w:firstLine="6372"/>
        <w:rPr>
          <w:rFonts w:cs="Calibri"/>
          <w:sz w:val="24"/>
          <w:szCs w:val="24"/>
        </w:rPr>
      </w:pPr>
    </w:p>
    <w:sectPr w:rsidR="00360E37" w:rsidSect="00051B2B">
      <w:footerReference w:type="defaul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DEC22" w14:textId="77777777" w:rsidR="00650545" w:rsidRDefault="00650545" w:rsidP="00F30147">
      <w:pPr>
        <w:spacing w:after="0" w:line="240" w:lineRule="auto"/>
      </w:pPr>
      <w:r>
        <w:separator/>
      </w:r>
    </w:p>
  </w:endnote>
  <w:endnote w:type="continuationSeparator" w:id="0">
    <w:p w14:paraId="166483A1" w14:textId="77777777" w:rsidR="00650545" w:rsidRDefault="00650545" w:rsidP="00F30147">
      <w:pPr>
        <w:spacing w:after="0" w:line="240" w:lineRule="auto"/>
      </w:pPr>
      <w:r>
        <w:continuationSeparator/>
      </w:r>
    </w:p>
  </w:endnote>
  <w:endnote w:type="continuationNotice" w:id="1">
    <w:p w14:paraId="78F8CFB2" w14:textId="77777777" w:rsidR="00650545" w:rsidRDefault="006505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31199"/>
      <w:docPartObj>
        <w:docPartGallery w:val="Page Numbers (Bottom of Page)"/>
        <w:docPartUnique/>
      </w:docPartObj>
    </w:sdtPr>
    <w:sdtEndPr/>
    <w:sdtContent>
      <w:p w14:paraId="3B947C26" w14:textId="6F0470AA" w:rsidR="009C0DB3" w:rsidRDefault="009C0DB3">
        <w:pPr>
          <w:pStyle w:val="Pieddepage"/>
          <w:jc w:val="right"/>
        </w:pPr>
        <w:r>
          <w:fldChar w:fldCharType="begin"/>
        </w:r>
        <w:r>
          <w:instrText>PAGE   \* MERGEFORMAT</w:instrText>
        </w:r>
        <w:r>
          <w:fldChar w:fldCharType="separate"/>
        </w:r>
        <w:r w:rsidR="009062DF">
          <w:rPr>
            <w:noProof/>
          </w:rPr>
          <w:t>7</w:t>
        </w:r>
        <w:r>
          <w:fldChar w:fldCharType="end"/>
        </w:r>
      </w:p>
    </w:sdtContent>
  </w:sdt>
  <w:p w14:paraId="12F4B3B5" w14:textId="77777777" w:rsidR="009C0DB3" w:rsidRDefault="009C0DB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51686" w14:textId="77777777" w:rsidR="00650545" w:rsidRDefault="00650545" w:rsidP="00F30147">
      <w:pPr>
        <w:spacing w:after="0" w:line="240" w:lineRule="auto"/>
      </w:pPr>
      <w:r>
        <w:separator/>
      </w:r>
    </w:p>
  </w:footnote>
  <w:footnote w:type="continuationSeparator" w:id="0">
    <w:p w14:paraId="4D970A03" w14:textId="77777777" w:rsidR="00650545" w:rsidRDefault="00650545" w:rsidP="00F30147">
      <w:pPr>
        <w:spacing w:after="0" w:line="240" w:lineRule="auto"/>
      </w:pPr>
      <w:r>
        <w:continuationSeparator/>
      </w:r>
    </w:p>
  </w:footnote>
  <w:footnote w:type="continuationNotice" w:id="1">
    <w:p w14:paraId="4C994E62" w14:textId="77777777" w:rsidR="00650545" w:rsidRDefault="0065054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1DA7DEA"/>
    <w:multiLevelType w:val="hybridMultilevel"/>
    <w:tmpl w:val="251669B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FC5FA1"/>
    <w:multiLevelType w:val="hybridMultilevel"/>
    <w:tmpl w:val="C93817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E12E16"/>
    <w:multiLevelType w:val="hybridMultilevel"/>
    <w:tmpl w:val="260C2832"/>
    <w:lvl w:ilvl="0" w:tplc="6376325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E47F06"/>
    <w:multiLevelType w:val="hybridMultilevel"/>
    <w:tmpl w:val="CEAACDE4"/>
    <w:lvl w:ilvl="0" w:tplc="3D6CDB4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4C238F"/>
    <w:multiLevelType w:val="hybridMultilevel"/>
    <w:tmpl w:val="DF622C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7050A4"/>
    <w:multiLevelType w:val="hybridMultilevel"/>
    <w:tmpl w:val="59127B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245055"/>
    <w:multiLevelType w:val="hybridMultilevel"/>
    <w:tmpl w:val="1EF871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ED5B6D"/>
    <w:multiLevelType w:val="hybridMultilevel"/>
    <w:tmpl w:val="3F9808D0"/>
    <w:lvl w:ilvl="0" w:tplc="D9EA89BA">
      <w:start w:val="11"/>
      <w:numFmt w:val="bullet"/>
      <w:lvlText w:val=""/>
      <w:lvlJc w:val="left"/>
      <w:pPr>
        <w:ind w:left="720" w:hanging="360"/>
      </w:pPr>
      <w:rPr>
        <w:rFonts w:ascii="Wingdings" w:eastAsia="Arial Unicode MS"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666FEB"/>
    <w:multiLevelType w:val="hybridMultilevel"/>
    <w:tmpl w:val="C1686C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72B60A0"/>
    <w:multiLevelType w:val="hybridMultilevel"/>
    <w:tmpl w:val="C7465D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C0039D2"/>
    <w:multiLevelType w:val="hybridMultilevel"/>
    <w:tmpl w:val="AC9ECED6"/>
    <w:lvl w:ilvl="0" w:tplc="BBAA0E5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F4C4219"/>
    <w:multiLevelType w:val="hybridMultilevel"/>
    <w:tmpl w:val="C8C231E2"/>
    <w:lvl w:ilvl="0" w:tplc="3D6CDB4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2843E9B"/>
    <w:multiLevelType w:val="hybridMultilevel"/>
    <w:tmpl w:val="30D817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604060B"/>
    <w:multiLevelType w:val="hybridMultilevel"/>
    <w:tmpl w:val="F7BEF824"/>
    <w:lvl w:ilvl="0" w:tplc="ED7EB2AC">
      <w:start w:val="13"/>
      <w:numFmt w:val="bullet"/>
      <w:lvlText w:val=""/>
      <w:lvlJc w:val="left"/>
      <w:pPr>
        <w:ind w:left="720" w:hanging="360"/>
      </w:pPr>
      <w:rPr>
        <w:rFonts w:ascii="Wingdings" w:eastAsia="Arial Unicode MS"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64E03D3"/>
    <w:multiLevelType w:val="hybridMultilevel"/>
    <w:tmpl w:val="B3F6569E"/>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5" w15:restartNumberingAfterBreak="0">
    <w:nsid w:val="37B305AB"/>
    <w:multiLevelType w:val="hybridMultilevel"/>
    <w:tmpl w:val="346ED7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C96045A"/>
    <w:multiLevelType w:val="hybridMultilevel"/>
    <w:tmpl w:val="F0AA491C"/>
    <w:lvl w:ilvl="0" w:tplc="913E6DA0">
      <w:start w:val="13"/>
      <w:numFmt w:val="bullet"/>
      <w:lvlText w:val=""/>
      <w:lvlJc w:val="left"/>
      <w:pPr>
        <w:ind w:left="720" w:hanging="360"/>
      </w:pPr>
      <w:rPr>
        <w:rFonts w:ascii="Wingdings" w:eastAsia="Arial Unicode MS"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FE9205E"/>
    <w:multiLevelType w:val="hybridMultilevel"/>
    <w:tmpl w:val="D67AAA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FF136C1"/>
    <w:multiLevelType w:val="hybridMultilevel"/>
    <w:tmpl w:val="1152CD24"/>
    <w:lvl w:ilvl="0" w:tplc="869EEC8A">
      <w:start w:val="11"/>
      <w:numFmt w:val="bullet"/>
      <w:lvlText w:val=""/>
      <w:lvlJc w:val="left"/>
      <w:pPr>
        <w:ind w:left="720" w:hanging="360"/>
      </w:pPr>
      <w:rPr>
        <w:rFonts w:ascii="Wingdings" w:eastAsia="Times New Roman"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6A72847"/>
    <w:multiLevelType w:val="hybridMultilevel"/>
    <w:tmpl w:val="B7303820"/>
    <w:lvl w:ilvl="0" w:tplc="DBD07D12">
      <w:start w:val="13"/>
      <w:numFmt w:val="bullet"/>
      <w:lvlText w:val=""/>
      <w:lvlJc w:val="left"/>
      <w:pPr>
        <w:ind w:left="720" w:hanging="360"/>
      </w:pPr>
      <w:rPr>
        <w:rFonts w:ascii="Wingdings" w:eastAsia="Arial Unicode MS"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72520A3"/>
    <w:multiLevelType w:val="hybridMultilevel"/>
    <w:tmpl w:val="F8743C72"/>
    <w:lvl w:ilvl="0" w:tplc="DA46452C">
      <w:start w:val="202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C1460E6"/>
    <w:multiLevelType w:val="hybridMultilevel"/>
    <w:tmpl w:val="29BA3D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DB01703"/>
    <w:multiLevelType w:val="hybridMultilevel"/>
    <w:tmpl w:val="74322B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C0908C0"/>
    <w:multiLevelType w:val="hybridMultilevel"/>
    <w:tmpl w:val="C900827E"/>
    <w:lvl w:ilvl="0" w:tplc="CA7803CA">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D85741B"/>
    <w:multiLevelType w:val="hybridMultilevel"/>
    <w:tmpl w:val="FDCE78A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1CA3E6F"/>
    <w:multiLevelType w:val="hybridMultilevel"/>
    <w:tmpl w:val="D916CE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3C005C5"/>
    <w:multiLevelType w:val="hybridMultilevel"/>
    <w:tmpl w:val="17AA21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4153CCF"/>
    <w:multiLevelType w:val="hybridMultilevel"/>
    <w:tmpl w:val="5DCAA9F0"/>
    <w:lvl w:ilvl="0" w:tplc="040C0001">
      <w:start w:val="1"/>
      <w:numFmt w:val="bullet"/>
      <w:lvlText w:val=""/>
      <w:lvlJc w:val="left"/>
      <w:pPr>
        <w:ind w:left="1003" w:hanging="360"/>
      </w:pPr>
      <w:rPr>
        <w:rFonts w:ascii="Symbol" w:hAnsi="Symbol" w:hint="default"/>
      </w:rPr>
    </w:lvl>
    <w:lvl w:ilvl="1" w:tplc="F3F49530">
      <w:numFmt w:val="bullet"/>
      <w:lvlText w:val="-"/>
      <w:lvlJc w:val="left"/>
      <w:pPr>
        <w:ind w:left="1723" w:hanging="360"/>
      </w:pPr>
      <w:rPr>
        <w:rFonts w:ascii="Calibri" w:eastAsia="Times New Roman" w:hAnsi="Calibri" w:cs="Calibri"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8" w15:restartNumberingAfterBreak="0">
    <w:nsid w:val="643B7D2C"/>
    <w:multiLevelType w:val="hybridMultilevel"/>
    <w:tmpl w:val="67164842"/>
    <w:lvl w:ilvl="0" w:tplc="4126A8C2">
      <w:numFmt w:val="bullet"/>
      <w:lvlText w:val=""/>
      <w:lvlJc w:val="left"/>
      <w:pPr>
        <w:ind w:left="1080" w:hanging="360"/>
      </w:pPr>
      <w:rPr>
        <w:rFonts w:ascii="Wingdings" w:eastAsia="Times New Roman" w:hAnsi="Wingdings"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674510CF"/>
    <w:multiLevelType w:val="hybridMultilevel"/>
    <w:tmpl w:val="FC585CF0"/>
    <w:lvl w:ilvl="0" w:tplc="61E2A3F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88F72DD"/>
    <w:multiLevelType w:val="hybridMultilevel"/>
    <w:tmpl w:val="DB8414E8"/>
    <w:lvl w:ilvl="0" w:tplc="3D6CDB4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93D0BA4"/>
    <w:multiLevelType w:val="hybridMultilevel"/>
    <w:tmpl w:val="F6B8B884"/>
    <w:lvl w:ilvl="0" w:tplc="40CEAF4E">
      <w:start w:val="2022"/>
      <w:numFmt w:val="bullet"/>
      <w:lvlText w:val="-"/>
      <w:lvlJc w:val="left"/>
      <w:pPr>
        <w:ind w:left="720" w:hanging="360"/>
      </w:pPr>
      <w:rPr>
        <w:rFonts w:ascii="Calibri" w:eastAsia="Times New Roman"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D051A3A"/>
    <w:multiLevelType w:val="hybridMultilevel"/>
    <w:tmpl w:val="5F04A024"/>
    <w:lvl w:ilvl="0" w:tplc="EDEC1080">
      <w:start w:val="202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07179B8"/>
    <w:multiLevelType w:val="hybridMultilevel"/>
    <w:tmpl w:val="FF6440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4F52660"/>
    <w:multiLevelType w:val="hybridMultilevel"/>
    <w:tmpl w:val="E74CDEFE"/>
    <w:lvl w:ilvl="0" w:tplc="6C0225E4">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A08486A"/>
    <w:multiLevelType w:val="hybridMultilevel"/>
    <w:tmpl w:val="C94881B0"/>
    <w:lvl w:ilvl="0" w:tplc="4F62BD62">
      <w:start w:val="100"/>
      <w:numFmt w:val="bullet"/>
      <w:lvlText w:val="-"/>
      <w:lvlJc w:val="left"/>
      <w:pPr>
        <w:ind w:left="720" w:hanging="360"/>
      </w:pPr>
      <w:rPr>
        <w:rFonts w:ascii="Calibri" w:eastAsia="Arial Unicode MS"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A4907A3"/>
    <w:multiLevelType w:val="hybridMultilevel"/>
    <w:tmpl w:val="3FFCF3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2"/>
  </w:num>
  <w:num w:numId="2">
    <w:abstractNumId w:val="10"/>
  </w:num>
  <w:num w:numId="3">
    <w:abstractNumId w:val="9"/>
  </w:num>
  <w:num w:numId="4">
    <w:abstractNumId w:val="14"/>
  </w:num>
  <w:num w:numId="5">
    <w:abstractNumId w:val="2"/>
  </w:num>
  <w:num w:numId="6">
    <w:abstractNumId w:val="7"/>
  </w:num>
  <w:num w:numId="7">
    <w:abstractNumId w:val="35"/>
  </w:num>
  <w:num w:numId="8">
    <w:abstractNumId w:val="26"/>
  </w:num>
  <w:num w:numId="9">
    <w:abstractNumId w:val="5"/>
  </w:num>
  <w:num w:numId="10">
    <w:abstractNumId w:val="13"/>
  </w:num>
  <w:num w:numId="11">
    <w:abstractNumId w:val="16"/>
  </w:num>
  <w:num w:numId="12">
    <w:abstractNumId w:val="19"/>
  </w:num>
  <w:num w:numId="13">
    <w:abstractNumId w:val="21"/>
  </w:num>
  <w:num w:numId="14">
    <w:abstractNumId w:val="31"/>
  </w:num>
  <w:num w:numId="15">
    <w:abstractNumId w:val="11"/>
  </w:num>
  <w:num w:numId="16">
    <w:abstractNumId w:val="25"/>
  </w:num>
  <w:num w:numId="17">
    <w:abstractNumId w:val="36"/>
  </w:num>
  <w:num w:numId="18">
    <w:abstractNumId w:val="18"/>
  </w:num>
  <w:num w:numId="19">
    <w:abstractNumId w:val="4"/>
  </w:num>
  <w:num w:numId="20">
    <w:abstractNumId w:val="29"/>
  </w:num>
  <w:num w:numId="21">
    <w:abstractNumId w:val="17"/>
  </w:num>
  <w:num w:numId="22">
    <w:abstractNumId w:val="6"/>
  </w:num>
  <w:num w:numId="23">
    <w:abstractNumId w:val="34"/>
  </w:num>
  <w:num w:numId="24">
    <w:abstractNumId w:val="1"/>
  </w:num>
  <w:num w:numId="25">
    <w:abstractNumId w:val="23"/>
  </w:num>
  <w:num w:numId="26">
    <w:abstractNumId w:val="20"/>
  </w:num>
  <w:num w:numId="27">
    <w:abstractNumId w:val="15"/>
  </w:num>
  <w:num w:numId="28">
    <w:abstractNumId w:val="0"/>
  </w:num>
  <w:num w:numId="29">
    <w:abstractNumId w:val="30"/>
  </w:num>
  <w:num w:numId="30">
    <w:abstractNumId w:val="24"/>
  </w:num>
  <w:num w:numId="31">
    <w:abstractNumId w:val="3"/>
  </w:num>
  <w:num w:numId="32">
    <w:abstractNumId w:val="8"/>
  </w:num>
  <w:num w:numId="33">
    <w:abstractNumId w:val="33"/>
  </w:num>
  <w:num w:numId="34">
    <w:abstractNumId w:val="12"/>
  </w:num>
  <w:num w:numId="35">
    <w:abstractNumId w:val="28"/>
  </w:num>
  <w:num w:numId="36">
    <w:abstractNumId w:val="22"/>
  </w:num>
  <w:num w:numId="37">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4B4"/>
    <w:rsid w:val="00000171"/>
    <w:rsid w:val="00001D87"/>
    <w:rsid w:val="0000313D"/>
    <w:rsid w:val="000077E7"/>
    <w:rsid w:val="00010666"/>
    <w:rsid w:val="000111F0"/>
    <w:rsid w:val="00012D9A"/>
    <w:rsid w:val="00014024"/>
    <w:rsid w:val="00016046"/>
    <w:rsid w:val="00016CBA"/>
    <w:rsid w:val="00021D17"/>
    <w:rsid w:val="000230A0"/>
    <w:rsid w:val="0002353C"/>
    <w:rsid w:val="00023D20"/>
    <w:rsid w:val="000240ED"/>
    <w:rsid w:val="000242A8"/>
    <w:rsid w:val="0002445D"/>
    <w:rsid w:val="00024B8E"/>
    <w:rsid w:val="000273CF"/>
    <w:rsid w:val="000277D8"/>
    <w:rsid w:val="00030648"/>
    <w:rsid w:val="000336F1"/>
    <w:rsid w:val="000407E0"/>
    <w:rsid w:val="00041DA0"/>
    <w:rsid w:val="000463BB"/>
    <w:rsid w:val="00046E8D"/>
    <w:rsid w:val="00051B2B"/>
    <w:rsid w:val="000525FA"/>
    <w:rsid w:val="00055AC0"/>
    <w:rsid w:val="00056BED"/>
    <w:rsid w:val="00062E78"/>
    <w:rsid w:val="00066F0C"/>
    <w:rsid w:val="000707FA"/>
    <w:rsid w:val="00071E0F"/>
    <w:rsid w:val="000730BA"/>
    <w:rsid w:val="00077714"/>
    <w:rsid w:val="00081409"/>
    <w:rsid w:val="00084434"/>
    <w:rsid w:val="000844DE"/>
    <w:rsid w:val="00085C94"/>
    <w:rsid w:val="00086043"/>
    <w:rsid w:val="00086A65"/>
    <w:rsid w:val="000925A4"/>
    <w:rsid w:val="000925B0"/>
    <w:rsid w:val="00094FAA"/>
    <w:rsid w:val="00096365"/>
    <w:rsid w:val="000967DA"/>
    <w:rsid w:val="000A03E7"/>
    <w:rsid w:val="000A162C"/>
    <w:rsid w:val="000A33F5"/>
    <w:rsid w:val="000A3F02"/>
    <w:rsid w:val="000A5F58"/>
    <w:rsid w:val="000A625D"/>
    <w:rsid w:val="000A7EF2"/>
    <w:rsid w:val="000B0F93"/>
    <w:rsid w:val="000B1BEF"/>
    <w:rsid w:val="000B4919"/>
    <w:rsid w:val="000B76C1"/>
    <w:rsid w:val="000B7758"/>
    <w:rsid w:val="000C3E62"/>
    <w:rsid w:val="000C41F3"/>
    <w:rsid w:val="000C558B"/>
    <w:rsid w:val="000D098B"/>
    <w:rsid w:val="000D1036"/>
    <w:rsid w:val="000D2C9B"/>
    <w:rsid w:val="000D63B4"/>
    <w:rsid w:val="000D65E4"/>
    <w:rsid w:val="000D75FC"/>
    <w:rsid w:val="000E6D76"/>
    <w:rsid w:val="000F0FE4"/>
    <w:rsid w:val="000F44E9"/>
    <w:rsid w:val="000F4B01"/>
    <w:rsid w:val="001037AB"/>
    <w:rsid w:val="001039D6"/>
    <w:rsid w:val="00105129"/>
    <w:rsid w:val="001060CA"/>
    <w:rsid w:val="00106473"/>
    <w:rsid w:val="0011030F"/>
    <w:rsid w:val="001129A1"/>
    <w:rsid w:val="00114BD5"/>
    <w:rsid w:val="00117B12"/>
    <w:rsid w:val="00121085"/>
    <w:rsid w:val="00121432"/>
    <w:rsid w:val="001227F5"/>
    <w:rsid w:val="00125148"/>
    <w:rsid w:val="001317E7"/>
    <w:rsid w:val="001320E9"/>
    <w:rsid w:val="00133E8A"/>
    <w:rsid w:val="00135A90"/>
    <w:rsid w:val="00136566"/>
    <w:rsid w:val="00136792"/>
    <w:rsid w:val="00141102"/>
    <w:rsid w:val="00143F02"/>
    <w:rsid w:val="0014408B"/>
    <w:rsid w:val="00145FA7"/>
    <w:rsid w:val="00146731"/>
    <w:rsid w:val="00150B48"/>
    <w:rsid w:val="00152A91"/>
    <w:rsid w:val="0015392F"/>
    <w:rsid w:val="001555AF"/>
    <w:rsid w:val="001566E1"/>
    <w:rsid w:val="0016003F"/>
    <w:rsid w:val="0016033D"/>
    <w:rsid w:val="00160CD5"/>
    <w:rsid w:val="00162ECE"/>
    <w:rsid w:val="00164582"/>
    <w:rsid w:val="00165E02"/>
    <w:rsid w:val="00167176"/>
    <w:rsid w:val="001676EB"/>
    <w:rsid w:val="001721BF"/>
    <w:rsid w:val="00172E5A"/>
    <w:rsid w:val="001760AC"/>
    <w:rsid w:val="00181F7E"/>
    <w:rsid w:val="00182BA0"/>
    <w:rsid w:val="00183211"/>
    <w:rsid w:val="001840C9"/>
    <w:rsid w:val="00192421"/>
    <w:rsid w:val="0019347E"/>
    <w:rsid w:val="001947DE"/>
    <w:rsid w:val="0019639F"/>
    <w:rsid w:val="001A0602"/>
    <w:rsid w:val="001A10ED"/>
    <w:rsid w:val="001A1AE4"/>
    <w:rsid w:val="001A1EEF"/>
    <w:rsid w:val="001A736D"/>
    <w:rsid w:val="001A7625"/>
    <w:rsid w:val="001B081B"/>
    <w:rsid w:val="001B2325"/>
    <w:rsid w:val="001B2DFF"/>
    <w:rsid w:val="001B787C"/>
    <w:rsid w:val="001C0D19"/>
    <w:rsid w:val="001C18E7"/>
    <w:rsid w:val="001C1FF3"/>
    <w:rsid w:val="001D07EF"/>
    <w:rsid w:val="001D1801"/>
    <w:rsid w:val="001D1A97"/>
    <w:rsid w:val="001D255B"/>
    <w:rsid w:val="001D3218"/>
    <w:rsid w:val="001D4A2B"/>
    <w:rsid w:val="001D55C9"/>
    <w:rsid w:val="001D75CC"/>
    <w:rsid w:val="001E1232"/>
    <w:rsid w:val="001E3A10"/>
    <w:rsid w:val="001E4097"/>
    <w:rsid w:val="001E4C32"/>
    <w:rsid w:val="001E7B27"/>
    <w:rsid w:val="001F034B"/>
    <w:rsid w:val="001F339E"/>
    <w:rsid w:val="001F6931"/>
    <w:rsid w:val="001F6F97"/>
    <w:rsid w:val="00200400"/>
    <w:rsid w:val="0020197E"/>
    <w:rsid w:val="00202035"/>
    <w:rsid w:val="002027E4"/>
    <w:rsid w:val="00203402"/>
    <w:rsid w:val="00203B32"/>
    <w:rsid w:val="002132C2"/>
    <w:rsid w:val="002176FC"/>
    <w:rsid w:val="00222708"/>
    <w:rsid w:val="00230FD1"/>
    <w:rsid w:val="00231454"/>
    <w:rsid w:val="00236065"/>
    <w:rsid w:val="00245322"/>
    <w:rsid w:val="00246B4E"/>
    <w:rsid w:val="00246FBF"/>
    <w:rsid w:val="002477FB"/>
    <w:rsid w:val="00250C12"/>
    <w:rsid w:val="00250D00"/>
    <w:rsid w:val="00252F65"/>
    <w:rsid w:val="00255077"/>
    <w:rsid w:val="0025728E"/>
    <w:rsid w:val="002575EA"/>
    <w:rsid w:val="00257DE0"/>
    <w:rsid w:val="00261B1A"/>
    <w:rsid w:val="00262166"/>
    <w:rsid w:val="00267313"/>
    <w:rsid w:val="00271C20"/>
    <w:rsid w:val="0027480D"/>
    <w:rsid w:val="002774BF"/>
    <w:rsid w:val="002778B4"/>
    <w:rsid w:val="00277F71"/>
    <w:rsid w:val="00280746"/>
    <w:rsid w:val="00281B94"/>
    <w:rsid w:val="00285273"/>
    <w:rsid w:val="0028648D"/>
    <w:rsid w:val="00286646"/>
    <w:rsid w:val="00286DEB"/>
    <w:rsid w:val="002A0555"/>
    <w:rsid w:val="002A3D25"/>
    <w:rsid w:val="002A6DED"/>
    <w:rsid w:val="002A76D8"/>
    <w:rsid w:val="002B113C"/>
    <w:rsid w:val="002B4101"/>
    <w:rsid w:val="002B4131"/>
    <w:rsid w:val="002B4737"/>
    <w:rsid w:val="002B6280"/>
    <w:rsid w:val="002C13BC"/>
    <w:rsid w:val="002C2B34"/>
    <w:rsid w:val="002C511D"/>
    <w:rsid w:val="002D1463"/>
    <w:rsid w:val="002D2737"/>
    <w:rsid w:val="002D48F7"/>
    <w:rsid w:val="002D521F"/>
    <w:rsid w:val="002D7113"/>
    <w:rsid w:val="002D7C94"/>
    <w:rsid w:val="002E1678"/>
    <w:rsid w:val="002F0C99"/>
    <w:rsid w:val="002F232C"/>
    <w:rsid w:val="002F289F"/>
    <w:rsid w:val="002F51B2"/>
    <w:rsid w:val="002F69D4"/>
    <w:rsid w:val="00304C0A"/>
    <w:rsid w:val="00305B21"/>
    <w:rsid w:val="003068F8"/>
    <w:rsid w:val="00306B58"/>
    <w:rsid w:val="00307342"/>
    <w:rsid w:val="00310277"/>
    <w:rsid w:val="0031046D"/>
    <w:rsid w:val="00312328"/>
    <w:rsid w:val="003135B1"/>
    <w:rsid w:val="00314B44"/>
    <w:rsid w:val="00316238"/>
    <w:rsid w:val="003178D5"/>
    <w:rsid w:val="00320533"/>
    <w:rsid w:val="00320E89"/>
    <w:rsid w:val="00324F64"/>
    <w:rsid w:val="00325481"/>
    <w:rsid w:val="003262D8"/>
    <w:rsid w:val="0033005E"/>
    <w:rsid w:val="003300D6"/>
    <w:rsid w:val="0033388E"/>
    <w:rsid w:val="00334A29"/>
    <w:rsid w:val="00337D56"/>
    <w:rsid w:val="003425C5"/>
    <w:rsid w:val="003435BF"/>
    <w:rsid w:val="0034595B"/>
    <w:rsid w:val="00345CB3"/>
    <w:rsid w:val="00350545"/>
    <w:rsid w:val="003528B9"/>
    <w:rsid w:val="00354C12"/>
    <w:rsid w:val="00354F63"/>
    <w:rsid w:val="003573B6"/>
    <w:rsid w:val="00360E37"/>
    <w:rsid w:val="003621DE"/>
    <w:rsid w:val="00364C3F"/>
    <w:rsid w:val="00366A11"/>
    <w:rsid w:val="00367B56"/>
    <w:rsid w:val="00370269"/>
    <w:rsid w:val="003702BC"/>
    <w:rsid w:val="00371C9A"/>
    <w:rsid w:val="0037313F"/>
    <w:rsid w:val="0037464D"/>
    <w:rsid w:val="00377F14"/>
    <w:rsid w:val="003850E6"/>
    <w:rsid w:val="003851B2"/>
    <w:rsid w:val="003858C3"/>
    <w:rsid w:val="00386319"/>
    <w:rsid w:val="00391899"/>
    <w:rsid w:val="003924B4"/>
    <w:rsid w:val="0039377E"/>
    <w:rsid w:val="003A1185"/>
    <w:rsid w:val="003A170E"/>
    <w:rsid w:val="003A192B"/>
    <w:rsid w:val="003A2052"/>
    <w:rsid w:val="003A5D99"/>
    <w:rsid w:val="003B0BDA"/>
    <w:rsid w:val="003B69F9"/>
    <w:rsid w:val="003C501A"/>
    <w:rsid w:val="003D197E"/>
    <w:rsid w:val="003D1FD6"/>
    <w:rsid w:val="003D66FC"/>
    <w:rsid w:val="003D75A3"/>
    <w:rsid w:val="003E101F"/>
    <w:rsid w:val="003E25FC"/>
    <w:rsid w:val="003E3051"/>
    <w:rsid w:val="003E397F"/>
    <w:rsid w:val="003E3A48"/>
    <w:rsid w:val="003E4165"/>
    <w:rsid w:val="003E6328"/>
    <w:rsid w:val="003E79FE"/>
    <w:rsid w:val="003F49B7"/>
    <w:rsid w:val="00401B7C"/>
    <w:rsid w:val="004037E2"/>
    <w:rsid w:val="00406845"/>
    <w:rsid w:val="00411197"/>
    <w:rsid w:val="00415358"/>
    <w:rsid w:val="00415978"/>
    <w:rsid w:val="00415E28"/>
    <w:rsid w:val="00416984"/>
    <w:rsid w:val="00417C78"/>
    <w:rsid w:val="004202FB"/>
    <w:rsid w:val="00421A6B"/>
    <w:rsid w:val="00423606"/>
    <w:rsid w:val="00425414"/>
    <w:rsid w:val="00427957"/>
    <w:rsid w:val="00434672"/>
    <w:rsid w:val="004359EF"/>
    <w:rsid w:val="004367F2"/>
    <w:rsid w:val="0043694E"/>
    <w:rsid w:val="00436AB1"/>
    <w:rsid w:val="00436EA7"/>
    <w:rsid w:val="004372DE"/>
    <w:rsid w:val="00437C43"/>
    <w:rsid w:val="004440AE"/>
    <w:rsid w:val="00444491"/>
    <w:rsid w:val="00444FDA"/>
    <w:rsid w:val="00450B5F"/>
    <w:rsid w:val="00451BC5"/>
    <w:rsid w:val="004603BF"/>
    <w:rsid w:val="004610A3"/>
    <w:rsid w:val="004653FA"/>
    <w:rsid w:val="004664C2"/>
    <w:rsid w:val="00472986"/>
    <w:rsid w:val="00477B78"/>
    <w:rsid w:val="0048119A"/>
    <w:rsid w:val="00481A91"/>
    <w:rsid w:val="00481D08"/>
    <w:rsid w:val="00482C8D"/>
    <w:rsid w:val="00483D06"/>
    <w:rsid w:val="00485A8E"/>
    <w:rsid w:val="00492EC0"/>
    <w:rsid w:val="0049340D"/>
    <w:rsid w:val="00493D9E"/>
    <w:rsid w:val="00495A0F"/>
    <w:rsid w:val="00497565"/>
    <w:rsid w:val="004A20D2"/>
    <w:rsid w:val="004A2EAF"/>
    <w:rsid w:val="004A3721"/>
    <w:rsid w:val="004B37ED"/>
    <w:rsid w:val="004B678B"/>
    <w:rsid w:val="004B7A04"/>
    <w:rsid w:val="004C0A18"/>
    <w:rsid w:val="004C3067"/>
    <w:rsid w:val="004C3644"/>
    <w:rsid w:val="004C4FAE"/>
    <w:rsid w:val="004C538F"/>
    <w:rsid w:val="004C5495"/>
    <w:rsid w:val="004C71E3"/>
    <w:rsid w:val="004D0F28"/>
    <w:rsid w:val="004D3F35"/>
    <w:rsid w:val="004D4264"/>
    <w:rsid w:val="004D5409"/>
    <w:rsid w:val="004D6D2F"/>
    <w:rsid w:val="004D7ABA"/>
    <w:rsid w:val="004E1277"/>
    <w:rsid w:val="004E1FB2"/>
    <w:rsid w:val="004E4253"/>
    <w:rsid w:val="004E482D"/>
    <w:rsid w:val="004E7CA0"/>
    <w:rsid w:val="004F0F18"/>
    <w:rsid w:val="004F1A13"/>
    <w:rsid w:val="004F20AF"/>
    <w:rsid w:val="004F26C6"/>
    <w:rsid w:val="004F3FCA"/>
    <w:rsid w:val="004F4443"/>
    <w:rsid w:val="004F47BC"/>
    <w:rsid w:val="004F7471"/>
    <w:rsid w:val="005002A1"/>
    <w:rsid w:val="005024C1"/>
    <w:rsid w:val="00502CD8"/>
    <w:rsid w:val="00502F69"/>
    <w:rsid w:val="00503F85"/>
    <w:rsid w:val="005051CD"/>
    <w:rsid w:val="005148BF"/>
    <w:rsid w:val="005159C3"/>
    <w:rsid w:val="00517F8B"/>
    <w:rsid w:val="00526279"/>
    <w:rsid w:val="0052679C"/>
    <w:rsid w:val="00531B2F"/>
    <w:rsid w:val="00531C67"/>
    <w:rsid w:val="00532365"/>
    <w:rsid w:val="00535B1C"/>
    <w:rsid w:val="00535DDC"/>
    <w:rsid w:val="00536012"/>
    <w:rsid w:val="005364BF"/>
    <w:rsid w:val="00536FE4"/>
    <w:rsid w:val="005404F0"/>
    <w:rsid w:val="00540E5E"/>
    <w:rsid w:val="0054109A"/>
    <w:rsid w:val="0054348C"/>
    <w:rsid w:val="005476C6"/>
    <w:rsid w:val="00551040"/>
    <w:rsid w:val="0055296D"/>
    <w:rsid w:val="00555183"/>
    <w:rsid w:val="00555E2F"/>
    <w:rsid w:val="005567FB"/>
    <w:rsid w:val="0056171A"/>
    <w:rsid w:val="005626DB"/>
    <w:rsid w:val="00563812"/>
    <w:rsid w:val="005649BC"/>
    <w:rsid w:val="005655EF"/>
    <w:rsid w:val="00567CE6"/>
    <w:rsid w:val="00571261"/>
    <w:rsid w:val="005767CF"/>
    <w:rsid w:val="00577DBC"/>
    <w:rsid w:val="00583862"/>
    <w:rsid w:val="005854FA"/>
    <w:rsid w:val="00585AFD"/>
    <w:rsid w:val="005877AF"/>
    <w:rsid w:val="00592B0A"/>
    <w:rsid w:val="00595259"/>
    <w:rsid w:val="005A3B6F"/>
    <w:rsid w:val="005A4482"/>
    <w:rsid w:val="005A6155"/>
    <w:rsid w:val="005A7D49"/>
    <w:rsid w:val="005B16A8"/>
    <w:rsid w:val="005B58BB"/>
    <w:rsid w:val="005B6A56"/>
    <w:rsid w:val="005B7655"/>
    <w:rsid w:val="005C069F"/>
    <w:rsid w:val="005C3174"/>
    <w:rsid w:val="005C3E03"/>
    <w:rsid w:val="005C482F"/>
    <w:rsid w:val="005C541A"/>
    <w:rsid w:val="005D1534"/>
    <w:rsid w:val="005D53FB"/>
    <w:rsid w:val="005E021A"/>
    <w:rsid w:val="005E0811"/>
    <w:rsid w:val="005E1C68"/>
    <w:rsid w:val="005E3CEF"/>
    <w:rsid w:val="005E4A9E"/>
    <w:rsid w:val="005E5117"/>
    <w:rsid w:val="005E7EBB"/>
    <w:rsid w:val="005F35E3"/>
    <w:rsid w:val="005F3ACE"/>
    <w:rsid w:val="005F3FC0"/>
    <w:rsid w:val="005F62D5"/>
    <w:rsid w:val="006000A9"/>
    <w:rsid w:val="00600C88"/>
    <w:rsid w:val="0060147C"/>
    <w:rsid w:val="006017CA"/>
    <w:rsid w:val="00601BA9"/>
    <w:rsid w:val="00605586"/>
    <w:rsid w:val="00606AE3"/>
    <w:rsid w:val="00606C5C"/>
    <w:rsid w:val="00611E72"/>
    <w:rsid w:val="00613A1D"/>
    <w:rsid w:val="00614BA5"/>
    <w:rsid w:val="006161F8"/>
    <w:rsid w:val="00622DC1"/>
    <w:rsid w:val="00623104"/>
    <w:rsid w:val="00625E55"/>
    <w:rsid w:val="00627353"/>
    <w:rsid w:val="00632500"/>
    <w:rsid w:val="00632579"/>
    <w:rsid w:val="00632BD3"/>
    <w:rsid w:val="00635310"/>
    <w:rsid w:val="006408D0"/>
    <w:rsid w:val="00641699"/>
    <w:rsid w:val="00650545"/>
    <w:rsid w:val="00654295"/>
    <w:rsid w:val="00655EAD"/>
    <w:rsid w:val="00656138"/>
    <w:rsid w:val="00660EC1"/>
    <w:rsid w:val="006650FE"/>
    <w:rsid w:val="00670428"/>
    <w:rsid w:val="0067283E"/>
    <w:rsid w:val="00675811"/>
    <w:rsid w:val="00676193"/>
    <w:rsid w:val="00677F31"/>
    <w:rsid w:val="0068024C"/>
    <w:rsid w:val="006811AE"/>
    <w:rsid w:val="0068598B"/>
    <w:rsid w:val="00687AFD"/>
    <w:rsid w:val="00690B65"/>
    <w:rsid w:val="00691230"/>
    <w:rsid w:val="00692BE0"/>
    <w:rsid w:val="00693543"/>
    <w:rsid w:val="00697BE8"/>
    <w:rsid w:val="006A1925"/>
    <w:rsid w:val="006A2118"/>
    <w:rsid w:val="006A36F2"/>
    <w:rsid w:val="006A6463"/>
    <w:rsid w:val="006A6892"/>
    <w:rsid w:val="006A6B32"/>
    <w:rsid w:val="006B01F6"/>
    <w:rsid w:val="006B051E"/>
    <w:rsid w:val="006B142B"/>
    <w:rsid w:val="006B1E43"/>
    <w:rsid w:val="006B26ED"/>
    <w:rsid w:val="006B316B"/>
    <w:rsid w:val="006B3669"/>
    <w:rsid w:val="006B6C65"/>
    <w:rsid w:val="006B7C13"/>
    <w:rsid w:val="006C0653"/>
    <w:rsid w:val="006C1A2E"/>
    <w:rsid w:val="006C2620"/>
    <w:rsid w:val="006C5A54"/>
    <w:rsid w:val="006D0216"/>
    <w:rsid w:val="006D0FDA"/>
    <w:rsid w:val="006D3192"/>
    <w:rsid w:val="006D40F0"/>
    <w:rsid w:val="006D5019"/>
    <w:rsid w:val="006E07C9"/>
    <w:rsid w:val="006E0931"/>
    <w:rsid w:val="006E1A04"/>
    <w:rsid w:val="006E4C1E"/>
    <w:rsid w:val="006F0492"/>
    <w:rsid w:val="006F118C"/>
    <w:rsid w:val="006F4311"/>
    <w:rsid w:val="006F5209"/>
    <w:rsid w:val="0070002C"/>
    <w:rsid w:val="0070160B"/>
    <w:rsid w:val="0070270E"/>
    <w:rsid w:val="007054D5"/>
    <w:rsid w:val="0070742E"/>
    <w:rsid w:val="00714528"/>
    <w:rsid w:val="00715954"/>
    <w:rsid w:val="007163CF"/>
    <w:rsid w:val="00717B1A"/>
    <w:rsid w:val="00725466"/>
    <w:rsid w:val="00726424"/>
    <w:rsid w:val="00733EF8"/>
    <w:rsid w:val="00736F18"/>
    <w:rsid w:val="00740531"/>
    <w:rsid w:val="0074372F"/>
    <w:rsid w:val="00743867"/>
    <w:rsid w:val="007447CF"/>
    <w:rsid w:val="007567B5"/>
    <w:rsid w:val="00756917"/>
    <w:rsid w:val="007606B8"/>
    <w:rsid w:val="00765D7F"/>
    <w:rsid w:val="00766F3A"/>
    <w:rsid w:val="0076773B"/>
    <w:rsid w:val="0077091A"/>
    <w:rsid w:val="00773E19"/>
    <w:rsid w:val="00775FB4"/>
    <w:rsid w:val="00794CBC"/>
    <w:rsid w:val="007956E1"/>
    <w:rsid w:val="00795DA9"/>
    <w:rsid w:val="0079619B"/>
    <w:rsid w:val="007A3367"/>
    <w:rsid w:val="007A38BD"/>
    <w:rsid w:val="007A534D"/>
    <w:rsid w:val="007A59EE"/>
    <w:rsid w:val="007B5E7D"/>
    <w:rsid w:val="007B6874"/>
    <w:rsid w:val="007D2727"/>
    <w:rsid w:val="007D368D"/>
    <w:rsid w:val="007D401A"/>
    <w:rsid w:val="007D7AC8"/>
    <w:rsid w:val="007D7C06"/>
    <w:rsid w:val="007E1D04"/>
    <w:rsid w:val="007E3FB0"/>
    <w:rsid w:val="007E69A7"/>
    <w:rsid w:val="007F17CE"/>
    <w:rsid w:val="007F5390"/>
    <w:rsid w:val="007F5A3A"/>
    <w:rsid w:val="007F7CB6"/>
    <w:rsid w:val="008102EC"/>
    <w:rsid w:val="00810B35"/>
    <w:rsid w:val="00810C3A"/>
    <w:rsid w:val="008122AA"/>
    <w:rsid w:val="00814CE5"/>
    <w:rsid w:val="00815CD4"/>
    <w:rsid w:val="00820312"/>
    <w:rsid w:val="0082043E"/>
    <w:rsid w:val="00821C0D"/>
    <w:rsid w:val="008220AA"/>
    <w:rsid w:val="008352F2"/>
    <w:rsid w:val="00842D89"/>
    <w:rsid w:val="00846DA6"/>
    <w:rsid w:val="00847FE8"/>
    <w:rsid w:val="008514C3"/>
    <w:rsid w:val="008515FF"/>
    <w:rsid w:val="00851AAE"/>
    <w:rsid w:val="00852579"/>
    <w:rsid w:val="008537BD"/>
    <w:rsid w:val="00857648"/>
    <w:rsid w:val="00857BF8"/>
    <w:rsid w:val="00860B3B"/>
    <w:rsid w:val="00860F75"/>
    <w:rsid w:val="0086279F"/>
    <w:rsid w:val="00862F3D"/>
    <w:rsid w:val="008639B0"/>
    <w:rsid w:val="00863F27"/>
    <w:rsid w:val="0086440C"/>
    <w:rsid w:val="00864C49"/>
    <w:rsid w:val="00871195"/>
    <w:rsid w:val="00873BB7"/>
    <w:rsid w:val="00874846"/>
    <w:rsid w:val="0087506E"/>
    <w:rsid w:val="00877490"/>
    <w:rsid w:val="00877AA7"/>
    <w:rsid w:val="00877B1F"/>
    <w:rsid w:val="00881218"/>
    <w:rsid w:val="008823CC"/>
    <w:rsid w:val="00882846"/>
    <w:rsid w:val="00883644"/>
    <w:rsid w:val="008844DA"/>
    <w:rsid w:val="008871F7"/>
    <w:rsid w:val="00887AD8"/>
    <w:rsid w:val="00887EB8"/>
    <w:rsid w:val="00887FEC"/>
    <w:rsid w:val="00891920"/>
    <w:rsid w:val="008951CC"/>
    <w:rsid w:val="00897630"/>
    <w:rsid w:val="008A1031"/>
    <w:rsid w:val="008A5E35"/>
    <w:rsid w:val="008B0006"/>
    <w:rsid w:val="008B1C8E"/>
    <w:rsid w:val="008B1E74"/>
    <w:rsid w:val="008B4CEE"/>
    <w:rsid w:val="008B6AE3"/>
    <w:rsid w:val="008B78A4"/>
    <w:rsid w:val="008B7BAA"/>
    <w:rsid w:val="008C116C"/>
    <w:rsid w:val="008C1594"/>
    <w:rsid w:val="008C19B7"/>
    <w:rsid w:val="008C2592"/>
    <w:rsid w:val="008C4D2A"/>
    <w:rsid w:val="008C50F9"/>
    <w:rsid w:val="008C52B1"/>
    <w:rsid w:val="008C7D4F"/>
    <w:rsid w:val="008D2365"/>
    <w:rsid w:val="008D3416"/>
    <w:rsid w:val="008D5B78"/>
    <w:rsid w:val="008E1397"/>
    <w:rsid w:val="008E2622"/>
    <w:rsid w:val="008E2675"/>
    <w:rsid w:val="008E3BCD"/>
    <w:rsid w:val="008F3556"/>
    <w:rsid w:val="008F3634"/>
    <w:rsid w:val="008F5DAF"/>
    <w:rsid w:val="0090181A"/>
    <w:rsid w:val="00902185"/>
    <w:rsid w:val="009037DF"/>
    <w:rsid w:val="00906170"/>
    <w:rsid w:val="009062DF"/>
    <w:rsid w:val="00906650"/>
    <w:rsid w:val="00907730"/>
    <w:rsid w:val="00910EA8"/>
    <w:rsid w:val="009133DB"/>
    <w:rsid w:val="00915B27"/>
    <w:rsid w:val="009162FE"/>
    <w:rsid w:val="00921960"/>
    <w:rsid w:val="009275FA"/>
    <w:rsid w:val="00927E9E"/>
    <w:rsid w:val="00930BB0"/>
    <w:rsid w:val="00934A3C"/>
    <w:rsid w:val="00935122"/>
    <w:rsid w:val="00937531"/>
    <w:rsid w:val="009419C4"/>
    <w:rsid w:val="009428E8"/>
    <w:rsid w:val="009429DC"/>
    <w:rsid w:val="00942CC0"/>
    <w:rsid w:val="00943F56"/>
    <w:rsid w:val="009460B7"/>
    <w:rsid w:val="00947A0B"/>
    <w:rsid w:val="00950207"/>
    <w:rsid w:val="00951D15"/>
    <w:rsid w:val="00955FD1"/>
    <w:rsid w:val="009562B5"/>
    <w:rsid w:val="009607B7"/>
    <w:rsid w:val="00962705"/>
    <w:rsid w:val="00963CDC"/>
    <w:rsid w:val="00964452"/>
    <w:rsid w:val="00964B34"/>
    <w:rsid w:val="00965322"/>
    <w:rsid w:val="00967433"/>
    <w:rsid w:val="00967F92"/>
    <w:rsid w:val="00967FA0"/>
    <w:rsid w:val="00967FA7"/>
    <w:rsid w:val="0097010C"/>
    <w:rsid w:val="009728ED"/>
    <w:rsid w:val="00974CE0"/>
    <w:rsid w:val="0097706E"/>
    <w:rsid w:val="009863F0"/>
    <w:rsid w:val="0099104A"/>
    <w:rsid w:val="00991CF5"/>
    <w:rsid w:val="00991DB2"/>
    <w:rsid w:val="00993490"/>
    <w:rsid w:val="0099499C"/>
    <w:rsid w:val="00995E62"/>
    <w:rsid w:val="00997447"/>
    <w:rsid w:val="00997EE5"/>
    <w:rsid w:val="009A0839"/>
    <w:rsid w:val="009A3717"/>
    <w:rsid w:val="009A3E05"/>
    <w:rsid w:val="009A3E6A"/>
    <w:rsid w:val="009A511B"/>
    <w:rsid w:val="009A680E"/>
    <w:rsid w:val="009A7A7E"/>
    <w:rsid w:val="009A7ECE"/>
    <w:rsid w:val="009A7F8C"/>
    <w:rsid w:val="009B08A5"/>
    <w:rsid w:val="009B1A7D"/>
    <w:rsid w:val="009B24EF"/>
    <w:rsid w:val="009B3AEA"/>
    <w:rsid w:val="009B4848"/>
    <w:rsid w:val="009B6219"/>
    <w:rsid w:val="009B6A7C"/>
    <w:rsid w:val="009C0DB3"/>
    <w:rsid w:val="009C21A2"/>
    <w:rsid w:val="009C3CB5"/>
    <w:rsid w:val="009C4337"/>
    <w:rsid w:val="009C4FFB"/>
    <w:rsid w:val="009D0FA9"/>
    <w:rsid w:val="009D6DC9"/>
    <w:rsid w:val="009D7063"/>
    <w:rsid w:val="009D7933"/>
    <w:rsid w:val="009E0012"/>
    <w:rsid w:val="009E00B2"/>
    <w:rsid w:val="009E0627"/>
    <w:rsid w:val="009E4CAD"/>
    <w:rsid w:val="009F4ABA"/>
    <w:rsid w:val="009F551A"/>
    <w:rsid w:val="009F56D4"/>
    <w:rsid w:val="009F6D73"/>
    <w:rsid w:val="00A00402"/>
    <w:rsid w:val="00A03B04"/>
    <w:rsid w:val="00A050BC"/>
    <w:rsid w:val="00A06091"/>
    <w:rsid w:val="00A0663F"/>
    <w:rsid w:val="00A06E54"/>
    <w:rsid w:val="00A07549"/>
    <w:rsid w:val="00A13BD1"/>
    <w:rsid w:val="00A13E5F"/>
    <w:rsid w:val="00A14420"/>
    <w:rsid w:val="00A14E13"/>
    <w:rsid w:val="00A16D72"/>
    <w:rsid w:val="00A17A66"/>
    <w:rsid w:val="00A2392A"/>
    <w:rsid w:val="00A24AED"/>
    <w:rsid w:val="00A30864"/>
    <w:rsid w:val="00A309A4"/>
    <w:rsid w:val="00A400C6"/>
    <w:rsid w:val="00A40203"/>
    <w:rsid w:val="00A42F95"/>
    <w:rsid w:val="00A50D35"/>
    <w:rsid w:val="00A50D80"/>
    <w:rsid w:val="00A51877"/>
    <w:rsid w:val="00A52F9A"/>
    <w:rsid w:val="00A558B5"/>
    <w:rsid w:val="00A560D3"/>
    <w:rsid w:val="00A5685D"/>
    <w:rsid w:val="00A604AE"/>
    <w:rsid w:val="00A60DA6"/>
    <w:rsid w:val="00A616B0"/>
    <w:rsid w:val="00A63D3A"/>
    <w:rsid w:val="00A645FE"/>
    <w:rsid w:val="00A70747"/>
    <w:rsid w:val="00A71762"/>
    <w:rsid w:val="00A71AD8"/>
    <w:rsid w:val="00A727E8"/>
    <w:rsid w:val="00A72980"/>
    <w:rsid w:val="00A732AA"/>
    <w:rsid w:val="00A8166D"/>
    <w:rsid w:val="00A81BF2"/>
    <w:rsid w:val="00A829B9"/>
    <w:rsid w:val="00A8410C"/>
    <w:rsid w:val="00A84C7F"/>
    <w:rsid w:val="00A84D30"/>
    <w:rsid w:val="00A877FE"/>
    <w:rsid w:val="00A87801"/>
    <w:rsid w:val="00A87BFD"/>
    <w:rsid w:val="00A934A4"/>
    <w:rsid w:val="00A96C34"/>
    <w:rsid w:val="00A9774E"/>
    <w:rsid w:val="00AA358A"/>
    <w:rsid w:val="00AA4318"/>
    <w:rsid w:val="00AA5B65"/>
    <w:rsid w:val="00AA71DF"/>
    <w:rsid w:val="00AB2648"/>
    <w:rsid w:val="00AC354B"/>
    <w:rsid w:val="00AC3637"/>
    <w:rsid w:val="00AD06F8"/>
    <w:rsid w:val="00AD0920"/>
    <w:rsid w:val="00AD268F"/>
    <w:rsid w:val="00AD3EF7"/>
    <w:rsid w:val="00AD5CA4"/>
    <w:rsid w:val="00AE03AB"/>
    <w:rsid w:val="00AE5DDB"/>
    <w:rsid w:val="00AF08E7"/>
    <w:rsid w:val="00AF40CB"/>
    <w:rsid w:val="00AF60D0"/>
    <w:rsid w:val="00AF654B"/>
    <w:rsid w:val="00AF65FD"/>
    <w:rsid w:val="00B0003C"/>
    <w:rsid w:val="00B001C2"/>
    <w:rsid w:val="00B0034B"/>
    <w:rsid w:val="00B024F4"/>
    <w:rsid w:val="00B031F6"/>
    <w:rsid w:val="00B038D2"/>
    <w:rsid w:val="00B04DB0"/>
    <w:rsid w:val="00B0594C"/>
    <w:rsid w:val="00B0604B"/>
    <w:rsid w:val="00B06E08"/>
    <w:rsid w:val="00B12F2E"/>
    <w:rsid w:val="00B14B50"/>
    <w:rsid w:val="00B14C3E"/>
    <w:rsid w:val="00B21E5A"/>
    <w:rsid w:val="00B21EFD"/>
    <w:rsid w:val="00B2267A"/>
    <w:rsid w:val="00B2277F"/>
    <w:rsid w:val="00B246AD"/>
    <w:rsid w:val="00B25AE8"/>
    <w:rsid w:val="00B34A7D"/>
    <w:rsid w:val="00B35EC6"/>
    <w:rsid w:val="00B376CA"/>
    <w:rsid w:val="00B40768"/>
    <w:rsid w:val="00B446DA"/>
    <w:rsid w:val="00B456AB"/>
    <w:rsid w:val="00B506A7"/>
    <w:rsid w:val="00B52497"/>
    <w:rsid w:val="00B531BD"/>
    <w:rsid w:val="00B55428"/>
    <w:rsid w:val="00B569E5"/>
    <w:rsid w:val="00B618DE"/>
    <w:rsid w:val="00B61EA4"/>
    <w:rsid w:val="00B666C6"/>
    <w:rsid w:val="00B67B67"/>
    <w:rsid w:val="00B81CFF"/>
    <w:rsid w:val="00B81DED"/>
    <w:rsid w:val="00B8297D"/>
    <w:rsid w:val="00B9073E"/>
    <w:rsid w:val="00B91844"/>
    <w:rsid w:val="00B96AC5"/>
    <w:rsid w:val="00BA252C"/>
    <w:rsid w:val="00BA414B"/>
    <w:rsid w:val="00BA5D46"/>
    <w:rsid w:val="00BB51D8"/>
    <w:rsid w:val="00BC0683"/>
    <w:rsid w:val="00BC1CB7"/>
    <w:rsid w:val="00BC1D6E"/>
    <w:rsid w:val="00BD0529"/>
    <w:rsid w:val="00BD1AA6"/>
    <w:rsid w:val="00BD2DF2"/>
    <w:rsid w:val="00BD2F9C"/>
    <w:rsid w:val="00BD4D40"/>
    <w:rsid w:val="00BD732E"/>
    <w:rsid w:val="00BD7EEC"/>
    <w:rsid w:val="00BE1CE3"/>
    <w:rsid w:val="00BE2A23"/>
    <w:rsid w:val="00BE6CFA"/>
    <w:rsid w:val="00BE7493"/>
    <w:rsid w:val="00BE7D1E"/>
    <w:rsid w:val="00BF046F"/>
    <w:rsid w:val="00BF1268"/>
    <w:rsid w:val="00BF3C7F"/>
    <w:rsid w:val="00BF3FC5"/>
    <w:rsid w:val="00C02BD2"/>
    <w:rsid w:val="00C037A2"/>
    <w:rsid w:val="00C06185"/>
    <w:rsid w:val="00C07815"/>
    <w:rsid w:val="00C07ABC"/>
    <w:rsid w:val="00C11CE1"/>
    <w:rsid w:val="00C1280C"/>
    <w:rsid w:val="00C151A2"/>
    <w:rsid w:val="00C174F5"/>
    <w:rsid w:val="00C20007"/>
    <w:rsid w:val="00C22778"/>
    <w:rsid w:val="00C22F4A"/>
    <w:rsid w:val="00C23700"/>
    <w:rsid w:val="00C23FA6"/>
    <w:rsid w:val="00C24CEE"/>
    <w:rsid w:val="00C25ADE"/>
    <w:rsid w:val="00C30385"/>
    <w:rsid w:val="00C3108E"/>
    <w:rsid w:val="00C32252"/>
    <w:rsid w:val="00C35E52"/>
    <w:rsid w:val="00C36486"/>
    <w:rsid w:val="00C437B4"/>
    <w:rsid w:val="00C46970"/>
    <w:rsid w:val="00C51939"/>
    <w:rsid w:val="00C533C3"/>
    <w:rsid w:val="00C54C70"/>
    <w:rsid w:val="00C61795"/>
    <w:rsid w:val="00C63D2C"/>
    <w:rsid w:val="00C657B0"/>
    <w:rsid w:val="00C67B5A"/>
    <w:rsid w:val="00C7189B"/>
    <w:rsid w:val="00C73A15"/>
    <w:rsid w:val="00C73BA5"/>
    <w:rsid w:val="00C74682"/>
    <w:rsid w:val="00C77998"/>
    <w:rsid w:val="00C83D5C"/>
    <w:rsid w:val="00C9493A"/>
    <w:rsid w:val="00C949FB"/>
    <w:rsid w:val="00C9543F"/>
    <w:rsid w:val="00C97E27"/>
    <w:rsid w:val="00CA0D64"/>
    <w:rsid w:val="00CB1757"/>
    <w:rsid w:val="00CB18AF"/>
    <w:rsid w:val="00CB247D"/>
    <w:rsid w:val="00CB4170"/>
    <w:rsid w:val="00CB5477"/>
    <w:rsid w:val="00CB6DEC"/>
    <w:rsid w:val="00CB7822"/>
    <w:rsid w:val="00CB784A"/>
    <w:rsid w:val="00CC10A1"/>
    <w:rsid w:val="00CC4285"/>
    <w:rsid w:val="00CD2099"/>
    <w:rsid w:val="00CD20E7"/>
    <w:rsid w:val="00CD3A3A"/>
    <w:rsid w:val="00CD436D"/>
    <w:rsid w:val="00CE322F"/>
    <w:rsid w:val="00CF1E23"/>
    <w:rsid w:val="00CF1F57"/>
    <w:rsid w:val="00CF4FCE"/>
    <w:rsid w:val="00CF56C8"/>
    <w:rsid w:val="00CF72AE"/>
    <w:rsid w:val="00D0130C"/>
    <w:rsid w:val="00D013B5"/>
    <w:rsid w:val="00D02D04"/>
    <w:rsid w:val="00D036EA"/>
    <w:rsid w:val="00D0536C"/>
    <w:rsid w:val="00D0751B"/>
    <w:rsid w:val="00D07800"/>
    <w:rsid w:val="00D106E5"/>
    <w:rsid w:val="00D16007"/>
    <w:rsid w:val="00D169D4"/>
    <w:rsid w:val="00D232E0"/>
    <w:rsid w:val="00D25BA2"/>
    <w:rsid w:val="00D2610F"/>
    <w:rsid w:val="00D27309"/>
    <w:rsid w:val="00D3120A"/>
    <w:rsid w:val="00D31799"/>
    <w:rsid w:val="00D32389"/>
    <w:rsid w:val="00D32E3A"/>
    <w:rsid w:val="00D339CD"/>
    <w:rsid w:val="00D34501"/>
    <w:rsid w:val="00D37A3E"/>
    <w:rsid w:val="00D41DAF"/>
    <w:rsid w:val="00D41E7D"/>
    <w:rsid w:val="00D432F1"/>
    <w:rsid w:val="00D4331F"/>
    <w:rsid w:val="00D433A1"/>
    <w:rsid w:val="00D44961"/>
    <w:rsid w:val="00D45960"/>
    <w:rsid w:val="00D45E12"/>
    <w:rsid w:val="00D46340"/>
    <w:rsid w:val="00D5011E"/>
    <w:rsid w:val="00D5382D"/>
    <w:rsid w:val="00D54C0B"/>
    <w:rsid w:val="00D55452"/>
    <w:rsid w:val="00D63034"/>
    <w:rsid w:val="00D6315F"/>
    <w:rsid w:val="00D633DE"/>
    <w:rsid w:val="00D64583"/>
    <w:rsid w:val="00D72E52"/>
    <w:rsid w:val="00D76AB9"/>
    <w:rsid w:val="00D771E1"/>
    <w:rsid w:val="00D773D1"/>
    <w:rsid w:val="00D77C34"/>
    <w:rsid w:val="00D835E7"/>
    <w:rsid w:val="00D84F2C"/>
    <w:rsid w:val="00D84F35"/>
    <w:rsid w:val="00D8594E"/>
    <w:rsid w:val="00D859B9"/>
    <w:rsid w:val="00D90199"/>
    <w:rsid w:val="00D90E52"/>
    <w:rsid w:val="00D95910"/>
    <w:rsid w:val="00D95DBD"/>
    <w:rsid w:val="00D96A57"/>
    <w:rsid w:val="00DA2531"/>
    <w:rsid w:val="00DA2CBF"/>
    <w:rsid w:val="00DB0DE8"/>
    <w:rsid w:val="00DB2E27"/>
    <w:rsid w:val="00DB41D0"/>
    <w:rsid w:val="00DB447E"/>
    <w:rsid w:val="00DB5558"/>
    <w:rsid w:val="00DB7789"/>
    <w:rsid w:val="00DC1F98"/>
    <w:rsid w:val="00DC3582"/>
    <w:rsid w:val="00DD0D47"/>
    <w:rsid w:val="00DD2325"/>
    <w:rsid w:val="00DD2CB2"/>
    <w:rsid w:val="00DD35CC"/>
    <w:rsid w:val="00DD5D8F"/>
    <w:rsid w:val="00DD744E"/>
    <w:rsid w:val="00DE13ED"/>
    <w:rsid w:val="00DE30EB"/>
    <w:rsid w:val="00DE5976"/>
    <w:rsid w:val="00DE6DA0"/>
    <w:rsid w:val="00DE76DB"/>
    <w:rsid w:val="00DE7AE9"/>
    <w:rsid w:val="00DF08AA"/>
    <w:rsid w:val="00DF6310"/>
    <w:rsid w:val="00DF77B7"/>
    <w:rsid w:val="00E00B10"/>
    <w:rsid w:val="00E0110E"/>
    <w:rsid w:val="00E073EF"/>
    <w:rsid w:val="00E102EA"/>
    <w:rsid w:val="00E11E44"/>
    <w:rsid w:val="00E12AAD"/>
    <w:rsid w:val="00E153CB"/>
    <w:rsid w:val="00E15C54"/>
    <w:rsid w:val="00E21553"/>
    <w:rsid w:val="00E21EB7"/>
    <w:rsid w:val="00E23714"/>
    <w:rsid w:val="00E25DE0"/>
    <w:rsid w:val="00E3176A"/>
    <w:rsid w:val="00E31FAF"/>
    <w:rsid w:val="00E336DF"/>
    <w:rsid w:val="00E35BE4"/>
    <w:rsid w:val="00E377AC"/>
    <w:rsid w:val="00E40199"/>
    <w:rsid w:val="00E401F9"/>
    <w:rsid w:val="00E40FF4"/>
    <w:rsid w:val="00E4462C"/>
    <w:rsid w:val="00E469A4"/>
    <w:rsid w:val="00E46B12"/>
    <w:rsid w:val="00E46E40"/>
    <w:rsid w:val="00E5586B"/>
    <w:rsid w:val="00E55CB9"/>
    <w:rsid w:val="00E55F07"/>
    <w:rsid w:val="00E62193"/>
    <w:rsid w:val="00E622D4"/>
    <w:rsid w:val="00E65438"/>
    <w:rsid w:val="00E65AE0"/>
    <w:rsid w:val="00E6651E"/>
    <w:rsid w:val="00E7085B"/>
    <w:rsid w:val="00E711FD"/>
    <w:rsid w:val="00E77D45"/>
    <w:rsid w:val="00E80B2E"/>
    <w:rsid w:val="00E8226F"/>
    <w:rsid w:val="00E83230"/>
    <w:rsid w:val="00E83574"/>
    <w:rsid w:val="00E84729"/>
    <w:rsid w:val="00E855C7"/>
    <w:rsid w:val="00E92910"/>
    <w:rsid w:val="00E96B9C"/>
    <w:rsid w:val="00EA2634"/>
    <w:rsid w:val="00EA32BB"/>
    <w:rsid w:val="00EA33CB"/>
    <w:rsid w:val="00EA3FEB"/>
    <w:rsid w:val="00EA53AA"/>
    <w:rsid w:val="00EA6597"/>
    <w:rsid w:val="00EA686D"/>
    <w:rsid w:val="00EA7CED"/>
    <w:rsid w:val="00EA7E72"/>
    <w:rsid w:val="00EB296E"/>
    <w:rsid w:val="00EB3587"/>
    <w:rsid w:val="00EB4273"/>
    <w:rsid w:val="00EB585F"/>
    <w:rsid w:val="00EB5F43"/>
    <w:rsid w:val="00EB7208"/>
    <w:rsid w:val="00EB77F3"/>
    <w:rsid w:val="00EB7E19"/>
    <w:rsid w:val="00EC0C11"/>
    <w:rsid w:val="00EC0EA4"/>
    <w:rsid w:val="00EC180D"/>
    <w:rsid w:val="00EC2880"/>
    <w:rsid w:val="00EC34FC"/>
    <w:rsid w:val="00ED58E1"/>
    <w:rsid w:val="00EE1A64"/>
    <w:rsid w:val="00EE688C"/>
    <w:rsid w:val="00EE6F89"/>
    <w:rsid w:val="00EF0A57"/>
    <w:rsid w:val="00EF2EE7"/>
    <w:rsid w:val="00EF552D"/>
    <w:rsid w:val="00F00A47"/>
    <w:rsid w:val="00F020C1"/>
    <w:rsid w:val="00F0451A"/>
    <w:rsid w:val="00F056B4"/>
    <w:rsid w:val="00F10BE6"/>
    <w:rsid w:val="00F16A30"/>
    <w:rsid w:val="00F17505"/>
    <w:rsid w:val="00F22540"/>
    <w:rsid w:val="00F23464"/>
    <w:rsid w:val="00F24CC4"/>
    <w:rsid w:val="00F25879"/>
    <w:rsid w:val="00F25CCC"/>
    <w:rsid w:val="00F268A3"/>
    <w:rsid w:val="00F30147"/>
    <w:rsid w:val="00F31AB1"/>
    <w:rsid w:val="00F327F5"/>
    <w:rsid w:val="00F32E2E"/>
    <w:rsid w:val="00F33E5F"/>
    <w:rsid w:val="00F37724"/>
    <w:rsid w:val="00F40069"/>
    <w:rsid w:val="00F439AE"/>
    <w:rsid w:val="00F449AC"/>
    <w:rsid w:val="00F45201"/>
    <w:rsid w:val="00F520DD"/>
    <w:rsid w:val="00F543C7"/>
    <w:rsid w:val="00F545A0"/>
    <w:rsid w:val="00F6452C"/>
    <w:rsid w:val="00F6540A"/>
    <w:rsid w:val="00F663D1"/>
    <w:rsid w:val="00F700C3"/>
    <w:rsid w:val="00F7255D"/>
    <w:rsid w:val="00F72BDC"/>
    <w:rsid w:val="00F72C71"/>
    <w:rsid w:val="00F75CBA"/>
    <w:rsid w:val="00F76940"/>
    <w:rsid w:val="00F76BFC"/>
    <w:rsid w:val="00F80C24"/>
    <w:rsid w:val="00F80DED"/>
    <w:rsid w:val="00F81065"/>
    <w:rsid w:val="00F813F0"/>
    <w:rsid w:val="00F83909"/>
    <w:rsid w:val="00F857C4"/>
    <w:rsid w:val="00F922AA"/>
    <w:rsid w:val="00F92740"/>
    <w:rsid w:val="00F93BBF"/>
    <w:rsid w:val="00F941A7"/>
    <w:rsid w:val="00F9486C"/>
    <w:rsid w:val="00F95782"/>
    <w:rsid w:val="00FA067A"/>
    <w:rsid w:val="00FA2790"/>
    <w:rsid w:val="00FB00E7"/>
    <w:rsid w:val="00FB0DD1"/>
    <w:rsid w:val="00FB1068"/>
    <w:rsid w:val="00FB11F7"/>
    <w:rsid w:val="00FB1E04"/>
    <w:rsid w:val="00FB450F"/>
    <w:rsid w:val="00FC171E"/>
    <w:rsid w:val="00FC455F"/>
    <w:rsid w:val="00FD0344"/>
    <w:rsid w:val="00FD2C10"/>
    <w:rsid w:val="00FD4700"/>
    <w:rsid w:val="00FD4B58"/>
    <w:rsid w:val="00FD6446"/>
    <w:rsid w:val="00FD6DB1"/>
    <w:rsid w:val="00FE19A5"/>
    <w:rsid w:val="00FE607F"/>
    <w:rsid w:val="00FF1513"/>
    <w:rsid w:val="00FF216D"/>
    <w:rsid w:val="00FF3948"/>
    <w:rsid w:val="00FF4F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06D7D"/>
  <w15:docId w15:val="{8007B951-9002-4881-A18F-D78247AF9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4B4"/>
    <w:rPr>
      <w:rFonts w:ascii="Calibri" w:eastAsia="Calibri" w:hAnsi="Calibri" w:cs="Times New Roman"/>
    </w:rPr>
  </w:style>
  <w:style w:type="paragraph" w:styleId="Titre1">
    <w:name w:val="heading 1"/>
    <w:basedOn w:val="Normal"/>
    <w:next w:val="Normal"/>
    <w:link w:val="Titre1Car"/>
    <w:uiPriority w:val="99"/>
    <w:qFormat/>
    <w:rsid w:val="004F26C6"/>
    <w:pPr>
      <w:keepNext/>
      <w:spacing w:after="0" w:line="240" w:lineRule="auto"/>
      <w:ind w:left="3402"/>
      <w:outlineLvl w:val="0"/>
    </w:pPr>
    <w:rPr>
      <w:rFonts w:ascii="Times New Roman" w:eastAsia="Times New Roman" w:hAnsi="Times New Roman"/>
      <w:sz w:val="24"/>
      <w:szCs w:val="24"/>
      <w:lang w:eastAsia="fr-FR"/>
    </w:rPr>
  </w:style>
  <w:style w:type="paragraph" w:styleId="Titre4">
    <w:name w:val="heading 4"/>
    <w:basedOn w:val="Normal"/>
    <w:next w:val="Normal"/>
    <w:link w:val="Titre4Car"/>
    <w:uiPriority w:val="99"/>
    <w:semiHidden/>
    <w:unhideWhenUsed/>
    <w:qFormat/>
    <w:rsid w:val="00345CB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2027E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924B4"/>
    <w:pPr>
      <w:ind w:left="720"/>
      <w:contextualSpacing/>
    </w:pPr>
  </w:style>
  <w:style w:type="paragraph" w:styleId="Textedebulles">
    <w:name w:val="Balloon Text"/>
    <w:basedOn w:val="Normal"/>
    <w:link w:val="TextedebullesCar"/>
    <w:uiPriority w:val="99"/>
    <w:semiHidden/>
    <w:unhideWhenUsed/>
    <w:rsid w:val="0014408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408B"/>
    <w:rPr>
      <w:rFonts w:ascii="Tahoma" w:eastAsia="Calibri" w:hAnsi="Tahoma" w:cs="Tahoma"/>
      <w:sz w:val="16"/>
      <w:szCs w:val="16"/>
    </w:rPr>
  </w:style>
  <w:style w:type="character" w:styleId="lev">
    <w:name w:val="Strong"/>
    <w:basedOn w:val="Policepardfaut"/>
    <w:uiPriority w:val="22"/>
    <w:qFormat/>
    <w:rsid w:val="005767CF"/>
    <w:rPr>
      <w:b/>
      <w:bCs/>
    </w:rPr>
  </w:style>
  <w:style w:type="character" w:styleId="Accentuation">
    <w:name w:val="Emphasis"/>
    <w:basedOn w:val="Policepardfaut"/>
    <w:uiPriority w:val="20"/>
    <w:qFormat/>
    <w:rsid w:val="002F0C99"/>
    <w:rPr>
      <w:i/>
      <w:iCs/>
    </w:rPr>
  </w:style>
  <w:style w:type="character" w:styleId="Lienhypertexte">
    <w:name w:val="Hyperlink"/>
    <w:basedOn w:val="Policepardfaut"/>
    <w:uiPriority w:val="99"/>
    <w:semiHidden/>
    <w:unhideWhenUsed/>
    <w:rsid w:val="002F0C99"/>
    <w:rPr>
      <w:color w:val="0000FF"/>
      <w:u w:val="single"/>
    </w:rPr>
  </w:style>
  <w:style w:type="paragraph" w:styleId="NormalWeb">
    <w:name w:val="Normal (Web)"/>
    <w:basedOn w:val="Normal"/>
    <w:uiPriority w:val="99"/>
    <w:unhideWhenUsed/>
    <w:rsid w:val="002F0C99"/>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bodytext3">
    <w:name w:val="bodytext3"/>
    <w:basedOn w:val="Normal"/>
    <w:rsid w:val="002F0C99"/>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bodytext2">
    <w:name w:val="bodytext2"/>
    <w:basedOn w:val="Normal"/>
    <w:rsid w:val="002F0C99"/>
    <w:pPr>
      <w:spacing w:before="100" w:beforeAutospacing="1" w:after="100" w:afterAutospacing="1" w:line="240" w:lineRule="auto"/>
    </w:pPr>
    <w:rPr>
      <w:rFonts w:ascii="Times New Roman" w:eastAsia="Times New Roman" w:hAnsi="Times New Roman"/>
      <w:sz w:val="24"/>
      <w:szCs w:val="24"/>
      <w:lang w:eastAsia="fr-FR"/>
    </w:rPr>
  </w:style>
  <w:style w:type="table" w:styleId="Grilledutableau">
    <w:name w:val="Table Grid"/>
    <w:basedOn w:val="TableauNormal"/>
    <w:uiPriority w:val="39"/>
    <w:rsid w:val="002F0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nhideWhenUsed/>
    <w:rsid w:val="002F0C99"/>
    <w:pPr>
      <w:tabs>
        <w:tab w:val="center" w:pos="4536"/>
        <w:tab w:val="right" w:pos="9072"/>
      </w:tabs>
      <w:spacing w:after="0" w:line="240" w:lineRule="auto"/>
    </w:pPr>
    <w:rPr>
      <w:rFonts w:asciiTheme="minorHAnsi" w:eastAsiaTheme="minorHAnsi" w:hAnsiTheme="minorHAnsi" w:cstheme="minorBidi"/>
    </w:rPr>
  </w:style>
  <w:style w:type="character" w:customStyle="1" w:styleId="En-tteCar">
    <w:name w:val="En-tête Car"/>
    <w:basedOn w:val="Policepardfaut"/>
    <w:link w:val="En-tte"/>
    <w:rsid w:val="002F0C99"/>
  </w:style>
  <w:style w:type="paragraph" w:styleId="Pieddepage">
    <w:name w:val="footer"/>
    <w:basedOn w:val="Normal"/>
    <w:link w:val="PieddepageCar"/>
    <w:uiPriority w:val="99"/>
    <w:unhideWhenUsed/>
    <w:rsid w:val="002F0C99"/>
    <w:pPr>
      <w:tabs>
        <w:tab w:val="center" w:pos="4536"/>
        <w:tab w:val="right" w:pos="9072"/>
      </w:tabs>
      <w:spacing w:after="0" w:line="240" w:lineRule="auto"/>
    </w:pPr>
    <w:rPr>
      <w:rFonts w:asciiTheme="minorHAnsi" w:eastAsiaTheme="minorHAnsi" w:hAnsiTheme="minorHAnsi" w:cstheme="minorBidi"/>
    </w:rPr>
  </w:style>
  <w:style w:type="character" w:customStyle="1" w:styleId="PieddepageCar">
    <w:name w:val="Pied de page Car"/>
    <w:basedOn w:val="Policepardfaut"/>
    <w:link w:val="Pieddepage"/>
    <w:uiPriority w:val="99"/>
    <w:rsid w:val="002F0C99"/>
  </w:style>
  <w:style w:type="character" w:customStyle="1" w:styleId="Titre1Car">
    <w:name w:val="Titre 1 Car"/>
    <w:basedOn w:val="Policepardfaut"/>
    <w:link w:val="Titre1"/>
    <w:uiPriority w:val="99"/>
    <w:rsid w:val="004F26C6"/>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9"/>
    <w:semiHidden/>
    <w:rsid w:val="00345CB3"/>
    <w:rPr>
      <w:rFonts w:asciiTheme="majorHAnsi" w:eastAsiaTheme="majorEastAsia" w:hAnsiTheme="majorHAnsi" w:cstheme="majorBidi"/>
      <w:i/>
      <w:iCs/>
      <w:color w:val="365F91" w:themeColor="accent1" w:themeShade="BF"/>
    </w:rPr>
  </w:style>
  <w:style w:type="paragraph" w:customStyle="1" w:styleId="bodytext">
    <w:name w:val="bodytext"/>
    <w:basedOn w:val="Normal"/>
    <w:rsid w:val="004A20D2"/>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align-center">
    <w:name w:val="align-center"/>
    <w:basedOn w:val="Normal"/>
    <w:rsid w:val="00810C3A"/>
    <w:pPr>
      <w:spacing w:before="100" w:beforeAutospacing="1" w:after="100" w:afterAutospacing="1" w:line="240" w:lineRule="auto"/>
      <w:jc w:val="center"/>
    </w:pPr>
    <w:rPr>
      <w:rFonts w:ascii="Times New Roman" w:eastAsia="Times New Roman" w:hAnsi="Times New Roman"/>
      <w:sz w:val="24"/>
      <w:szCs w:val="24"/>
      <w:lang w:eastAsia="fr-FR"/>
    </w:rPr>
  </w:style>
  <w:style w:type="paragraph" w:customStyle="1" w:styleId="Standard">
    <w:name w:val="Standard"/>
    <w:rsid w:val="00E11E44"/>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Textbody">
    <w:name w:val="Text body"/>
    <w:basedOn w:val="Standard"/>
    <w:rsid w:val="00E11E44"/>
    <w:pPr>
      <w:spacing w:after="120"/>
    </w:pPr>
  </w:style>
  <w:style w:type="paragraph" w:customStyle="1" w:styleId="Footnote">
    <w:name w:val="Footnote"/>
    <w:basedOn w:val="Standard"/>
    <w:rsid w:val="00E11E44"/>
    <w:pPr>
      <w:suppressLineNumbers/>
      <w:ind w:left="339" w:hanging="339"/>
    </w:pPr>
    <w:rPr>
      <w:sz w:val="20"/>
      <w:szCs w:val="20"/>
    </w:rPr>
  </w:style>
  <w:style w:type="character" w:styleId="Appelnotedebasdep">
    <w:name w:val="footnote reference"/>
    <w:basedOn w:val="Policepardfaut"/>
    <w:uiPriority w:val="99"/>
    <w:semiHidden/>
    <w:unhideWhenUsed/>
    <w:rsid w:val="00E11E44"/>
    <w:rPr>
      <w:vertAlign w:val="superscript"/>
    </w:rPr>
  </w:style>
  <w:style w:type="paragraph" w:customStyle="1" w:styleId="VuConsidrant">
    <w:name w:val="Vu.Considérant"/>
    <w:basedOn w:val="Normal"/>
    <w:rsid w:val="005E5117"/>
    <w:pPr>
      <w:autoSpaceDE w:val="0"/>
      <w:autoSpaceDN w:val="0"/>
      <w:spacing w:after="140" w:line="240" w:lineRule="auto"/>
      <w:jc w:val="both"/>
    </w:pPr>
    <w:rPr>
      <w:rFonts w:ascii="Arial" w:eastAsia="Times New Roman" w:hAnsi="Arial" w:cs="Arial"/>
      <w:sz w:val="20"/>
      <w:szCs w:val="20"/>
      <w:lang w:eastAsia="fr-FR"/>
    </w:rPr>
  </w:style>
  <w:style w:type="paragraph" w:customStyle="1" w:styleId="Ontvotladelib">
    <w:name w:val="Ont voté la delib"/>
    <w:basedOn w:val="Normal"/>
    <w:rsid w:val="005E5117"/>
    <w:pPr>
      <w:autoSpaceDE w:val="0"/>
      <w:autoSpaceDN w:val="0"/>
      <w:spacing w:after="140" w:line="240" w:lineRule="auto"/>
      <w:jc w:val="both"/>
    </w:pPr>
    <w:rPr>
      <w:rFonts w:ascii="Arial" w:eastAsia="Times New Roman" w:hAnsi="Arial" w:cs="Arial"/>
      <w:sz w:val="20"/>
      <w:szCs w:val="20"/>
      <w:lang w:eastAsia="fr-FR"/>
    </w:rPr>
  </w:style>
  <w:style w:type="paragraph" w:customStyle="1" w:styleId="LeMairerappellepropose">
    <w:name w:val="Le Maire rappelle/propose"/>
    <w:basedOn w:val="Normal"/>
    <w:rsid w:val="005E5117"/>
    <w:pPr>
      <w:autoSpaceDE w:val="0"/>
      <w:autoSpaceDN w:val="0"/>
      <w:spacing w:before="240" w:after="240" w:line="240" w:lineRule="auto"/>
      <w:jc w:val="both"/>
    </w:pPr>
    <w:rPr>
      <w:rFonts w:ascii="Arial" w:eastAsia="Times New Roman" w:hAnsi="Arial" w:cs="Arial"/>
      <w:b/>
      <w:bCs/>
      <w:sz w:val="20"/>
      <w:szCs w:val="20"/>
      <w:lang w:eastAsia="fr-FR"/>
    </w:rPr>
  </w:style>
  <w:style w:type="paragraph" w:customStyle="1" w:styleId="TiretVuConsidrant">
    <w:name w:val="Tiret Vu.Considérant"/>
    <w:basedOn w:val="VuConsidrant"/>
    <w:rsid w:val="005E5117"/>
    <w:pPr>
      <w:ind w:left="284" w:hanging="284"/>
    </w:pPr>
  </w:style>
  <w:style w:type="character" w:customStyle="1" w:styleId="Titre5Car">
    <w:name w:val="Titre 5 Car"/>
    <w:basedOn w:val="Policepardfaut"/>
    <w:link w:val="Titre5"/>
    <w:uiPriority w:val="9"/>
    <w:semiHidden/>
    <w:rsid w:val="002027E4"/>
    <w:rPr>
      <w:rFonts w:asciiTheme="majorHAnsi" w:eastAsiaTheme="majorEastAsia" w:hAnsiTheme="majorHAnsi" w:cstheme="majorBidi"/>
      <w:color w:val="365F91" w:themeColor="accent1" w:themeShade="BF"/>
    </w:rPr>
  </w:style>
  <w:style w:type="paragraph" w:customStyle="1" w:styleId="Default">
    <w:name w:val="Default"/>
    <w:rsid w:val="002027E4"/>
    <w:pPr>
      <w:autoSpaceDE w:val="0"/>
      <w:autoSpaceDN w:val="0"/>
      <w:adjustRightInd w:val="0"/>
      <w:spacing w:after="0" w:line="240" w:lineRule="auto"/>
    </w:pPr>
    <w:rPr>
      <w:rFonts w:ascii="Gill Sans MT" w:hAnsi="Gill Sans MT" w:cs="Gill Sans MT"/>
      <w:color w:val="000000"/>
      <w:sz w:val="24"/>
      <w:szCs w:val="24"/>
    </w:rPr>
  </w:style>
  <w:style w:type="paragraph" w:customStyle="1" w:styleId="AL-F">
    <w:name w:val="AL-F"/>
    <w:rsid w:val="002027E4"/>
    <w:pPr>
      <w:widowControl w:val="0"/>
      <w:autoSpaceDE w:val="0"/>
      <w:autoSpaceDN w:val="0"/>
      <w:adjustRightInd w:val="0"/>
      <w:spacing w:after="0" w:line="240" w:lineRule="auto"/>
    </w:pPr>
    <w:rPr>
      <w:rFonts w:ascii="Verdana" w:eastAsia="Times New Roman" w:hAnsi="Verdana" w:cs="Times New Roman"/>
      <w:b/>
      <w:bCs/>
      <w:sz w:val="24"/>
      <w:szCs w:val="24"/>
      <w:lang w:eastAsia="fr-FR"/>
    </w:rPr>
  </w:style>
  <w:style w:type="paragraph" w:styleId="Textebrut">
    <w:name w:val="Plain Text"/>
    <w:basedOn w:val="Normal"/>
    <w:link w:val="TextebrutCar"/>
    <w:rsid w:val="003E4165"/>
    <w:pPr>
      <w:spacing w:after="0" w:line="240" w:lineRule="auto"/>
    </w:pPr>
    <w:rPr>
      <w:rFonts w:ascii="Courier New" w:eastAsia="Times New Roman" w:hAnsi="Courier New"/>
      <w:sz w:val="20"/>
      <w:szCs w:val="20"/>
      <w:lang w:eastAsia="fr-FR"/>
    </w:rPr>
  </w:style>
  <w:style w:type="character" w:customStyle="1" w:styleId="TextebrutCar">
    <w:name w:val="Texte brut Car"/>
    <w:basedOn w:val="Policepardfaut"/>
    <w:link w:val="Textebrut"/>
    <w:rsid w:val="003E4165"/>
    <w:rPr>
      <w:rFonts w:ascii="Courier New" w:eastAsia="Times New Roman" w:hAnsi="Courier New" w:cs="Times New Roman"/>
      <w:sz w:val="20"/>
      <w:szCs w:val="20"/>
      <w:lang w:eastAsia="fr-FR"/>
    </w:rPr>
  </w:style>
  <w:style w:type="paragraph" w:styleId="Signature">
    <w:name w:val="Signature"/>
    <w:basedOn w:val="Normal"/>
    <w:link w:val="SignatureCar"/>
    <w:semiHidden/>
    <w:rsid w:val="003E4165"/>
    <w:pPr>
      <w:tabs>
        <w:tab w:val="right" w:pos="6663"/>
        <w:tab w:val="right" w:pos="9923"/>
      </w:tabs>
      <w:autoSpaceDE w:val="0"/>
      <w:autoSpaceDN w:val="0"/>
      <w:spacing w:after="0" w:line="240" w:lineRule="auto"/>
      <w:ind w:left="4252"/>
      <w:jc w:val="center"/>
    </w:pPr>
    <w:rPr>
      <w:rFonts w:ascii="Arial" w:eastAsia="Times New Roman" w:hAnsi="Arial"/>
      <w:sz w:val="20"/>
      <w:szCs w:val="20"/>
      <w:lang w:eastAsia="fr-FR"/>
    </w:rPr>
  </w:style>
  <w:style w:type="character" w:customStyle="1" w:styleId="SignatureCar">
    <w:name w:val="Signature Car"/>
    <w:basedOn w:val="Policepardfaut"/>
    <w:link w:val="Signature"/>
    <w:semiHidden/>
    <w:rsid w:val="003E4165"/>
    <w:rPr>
      <w:rFonts w:ascii="Arial" w:eastAsia="Times New Roman" w:hAnsi="Arial" w:cs="Times New Roman"/>
      <w:sz w:val="20"/>
      <w:szCs w:val="20"/>
      <w:lang w:eastAsia="fr-FR"/>
    </w:rPr>
  </w:style>
  <w:style w:type="paragraph" w:customStyle="1" w:styleId="notifi">
    <w:name w:val="notifié à"/>
    <w:basedOn w:val="Normal"/>
    <w:rsid w:val="003E4165"/>
    <w:pPr>
      <w:autoSpaceDE w:val="0"/>
      <w:autoSpaceDN w:val="0"/>
      <w:spacing w:after="0" w:line="240" w:lineRule="auto"/>
      <w:ind w:left="567"/>
      <w:jc w:val="both"/>
    </w:pPr>
    <w:rPr>
      <w:rFonts w:ascii="Arial" w:eastAsia="Times New Roman" w:hAnsi="Arial" w:cs="Arial"/>
      <w:b/>
      <w:bCs/>
      <w:sz w:val="20"/>
      <w:szCs w:val="20"/>
      <w:lang w:eastAsia="fr-FR"/>
    </w:rPr>
  </w:style>
  <w:style w:type="paragraph" w:customStyle="1" w:styleId="Texte">
    <w:name w:val="Texte"/>
    <w:basedOn w:val="Normal"/>
    <w:rsid w:val="00F76BFC"/>
    <w:pPr>
      <w:spacing w:before="160" w:after="160" w:line="240" w:lineRule="auto"/>
      <w:ind w:left="425"/>
      <w:jc w:val="both"/>
    </w:pPr>
    <w:rPr>
      <w:rFonts w:ascii="Times New Roman" w:eastAsia="Times New Roman" w:hAnsi="Times New Roman"/>
      <w:szCs w:val="24"/>
      <w:lang w:eastAsia="fr-FR"/>
    </w:rPr>
  </w:style>
  <w:style w:type="paragraph" w:styleId="Corpsdetexte2">
    <w:name w:val="Body Text 2"/>
    <w:basedOn w:val="Normal"/>
    <w:link w:val="Corpsdetexte2Car"/>
    <w:rsid w:val="00A13BD1"/>
    <w:pPr>
      <w:spacing w:after="0" w:line="240" w:lineRule="auto"/>
      <w:ind w:right="1"/>
    </w:pPr>
    <w:rPr>
      <w:rFonts w:ascii="Times New Roman" w:eastAsia="Times New Roman" w:hAnsi="Times New Roman"/>
      <w:sz w:val="24"/>
      <w:szCs w:val="20"/>
      <w:lang w:eastAsia="fr-FR"/>
    </w:rPr>
  </w:style>
  <w:style w:type="character" w:customStyle="1" w:styleId="Corpsdetexte2Car">
    <w:name w:val="Corps de texte 2 Car"/>
    <w:basedOn w:val="Policepardfaut"/>
    <w:link w:val="Corpsdetexte2"/>
    <w:rsid w:val="00A13BD1"/>
    <w:rPr>
      <w:rFonts w:ascii="Times New Roman" w:eastAsia="Times New Roman" w:hAnsi="Times New Roman" w:cs="Times New Roman"/>
      <w:sz w:val="24"/>
      <w:szCs w:val="20"/>
      <w:lang w:eastAsia="fr-FR"/>
    </w:rPr>
  </w:style>
  <w:style w:type="character" w:customStyle="1" w:styleId="fontstyle0">
    <w:name w:val="fontstyle0"/>
    <w:basedOn w:val="Policepardfaut"/>
    <w:rsid w:val="00BF3C7F"/>
  </w:style>
  <w:style w:type="character" w:customStyle="1" w:styleId="fontstyle2">
    <w:name w:val="fontstyle2"/>
    <w:basedOn w:val="Policepardfaut"/>
    <w:rsid w:val="00BF3C7F"/>
  </w:style>
  <w:style w:type="paragraph" w:customStyle="1" w:styleId="TEXTE0">
    <w:name w:val="TEXTE"/>
    <w:basedOn w:val="Normal"/>
    <w:rsid w:val="000C41F3"/>
    <w:pPr>
      <w:spacing w:before="200" w:after="100" w:line="240" w:lineRule="auto"/>
      <w:ind w:left="426"/>
      <w:jc w:val="both"/>
    </w:pPr>
    <w:rPr>
      <w:rFonts w:ascii="Times New Roman" w:eastAsia="Times New Roman" w:hAnsi="Times New Roman"/>
      <w:szCs w:val="20"/>
      <w:lang w:eastAsia="fr-FR"/>
    </w:rPr>
  </w:style>
  <w:style w:type="paragraph" w:styleId="Retraitcorpsdetexte">
    <w:name w:val="Body Text Indent"/>
    <w:basedOn w:val="Normal"/>
    <w:link w:val="RetraitcorpsdetexteCar"/>
    <w:uiPriority w:val="99"/>
    <w:semiHidden/>
    <w:unhideWhenUsed/>
    <w:rsid w:val="009062DF"/>
    <w:pPr>
      <w:spacing w:after="120"/>
      <w:ind w:left="283"/>
    </w:pPr>
  </w:style>
  <w:style w:type="character" w:customStyle="1" w:styleId="RetraitcorpsdetexteCar">
    <w:name w:val="Retrait corps de texte Car"/>
    <w:basedOn w:val="Policepardfaut"/>
    <w:link w:val="Retraitcorpsdetexte"/>
    <w:uiPriority w:val="99"/>
    <w:semiHidden/>
    <w:rsid w:val="009062DF"/>
    <w:rPr>
      <w:rFonts w:ascii="Calibri" w:eastAsia="Calibri" w:hAnsi="Calibri" w:cs="Times New Roman"/>
    </w:rPr>
  </w:style>
  <w:style w:type="paragraph" w:customStyle="1" w:styleId="TxBrt1">
    <w:name w:val="TxBr_t1"/>
    <w:basedOn w:val="Normal"/>
    <w:rsid w:val="009062DF"/>
    <w:pPr>
      <w:widowControl w:val="0"/>
      <w:autoSpaceDE w:val="0"/>
      <w:autoSpaceDN w:val="0"/>
      <w:adjustRightInd w:val="0"/>
      <w:spacing w:after="0" w:line="240" w:lineRule="atLeast"/>
    </w:pPr>
    <w:rPr>
      <w:rFonts w:ascii="Times New Roman" w:eastAsia="Times New Roman" w:hAnsi="Times New Roman"/>
      <w:sz w:val="20"/>
      <w:szCs w:val="24"/>
      <w:lang w:val="en-US" w:eastAsia="fr-FR"/>
    </w:rPr>
  </w:style>
  <w:style w:type="paragraph" w:customStyle="1" w:styleId="TxBrp9">
    <w:name w:val="TxBr_p9"/>
    <w:basedOn w:val="Normal"/>
    <w:rsid w:val="009062DF"/>
    <w:pPr>
      <w:widowControl w:val="0"/>
      <w:tabs>
        <w:tab w:val="left" w:pos="283"/>
      </w:tabs>
      <w:autoSpaceDE w:val="0"/>
      <w:autoSpaceDN w:val="0"/>
      <w:adjustRightInd w:val="0"/>
      <w:spacing w:after="0" w:line="300" w:lineRule="atLeast"/>
      <w:ind w:left="1138" w:hanging="283"/>
    </w:pPr>
    <w:rPr>
      <w:rFonts w:ascii="Times New Roman" w:eastAsia="Times New Roman" w:hAnsi="Times New Roman"/>
      <w:sz w:val="20"/>
      <w:szCs w:val="24"/>
      <w:lang w:val="en-US" w:eastAsia="fr-FR"/>
    </w:rPr>
  </w:style>
  <w:style w:type="paragraph" w:customStyle="1" w:styleId="TxBrp6">
    <w:name w:val="TxBr_p6"/>
    <w:basedOn w:val="Normal"/>
    <w:rsid w:val="009062DF"/>
    <w:pPr>
      <w:widowControl w:val="0"/>
      <w:tabs>
        <w:tab w:val="left" w:pos="204"/>
      </w:tabs>
      <w:autoSpaceDE w:val="0"/>
      <w:autoSpaceDN w:val="0"/>
      <w:adjustRightInd w:val="0"/>
      <w:spacing w:after="0" w:line="272" w:lineRule="atLeast"/>
    </w:pPr>
    <w:rPr>
      <w:rFonts w:ascii="Times New Roman" w:eastAsia="Times New Roman" w:hAnsi="Times New Roman"/>
      <w:sz w:val="20"/>
      <w:szCs w:val="24"/>
      <w:lang w:val="en-US" w:eastAsia="fr-FR"/>
    </w:rPr>
  </w:style>
  <w:style w:type="paragraph" w:customStyle="1" w:styleId="paragrapheri">
    <w:name w:val="paragraphe ri"/>
    <w:basedOn w:val="Retraitcorpsdetexte"/>
    <w:semiHidden/>
    <w:rsid w:val="009062DF"/>
    <w:pPr>
      <w:widowControl w:val="0"/>
      <w:snapToGrid w:val="0"/>
      <w:spacing w:before="60" w:after="0" w:line="288" w:lineRule="exact"/>
      <w:ind w:left="0" w:firstLine="567"/>
      <w:jc w:val="both"/>
    </w:pPr>
    <w:rPr>
      <w:rFonts w:ascii="Times New Roman" w:eastAsia="Times New Roman" w:hAnsi="Times New Roman"/>
      <w:color w:val="000000"/>
      <w:spacing w:val="-9"/>
      <w:sz w:val="24"/>
      <w:szCs w:val="20"/>
      <w:lang w:eastAsia="fr-FR"/>
    </w:rPr>
  </w:style>
  <w:style w:type="paragraph" w:customStyle="1" w:styleId="normalri">
    <w:name w:val="normal ri"/>
    <w:basedOn w:val="Normal"/>
    <w:semiHidden/>
    <w:rsid w:val="009062DF"/>
    <w:pPr>
      <w:widowControl w:val="0"/>
      <w:snapToGrid w:val="0"/>
      <w:spacing w:after="0" w:line="240" w:lineRule="auto"/>
      <w:ind w:firstLine="2977"/>
      <w:jc w:val="center"/>
    </w:pPr>
    <w:rPr>
      <w:rFonts w:ascii="Times New Roman" w:eastAsia="Times New Roman" w:hAnsi="Times New Roman"/>
      <w:b/>
      <w:bCs/>
      <w:sz w:val="24"/>
      <w:szCs w:val="20"/>
      <w:lang w:eastAsia="fr-FR"/>
    </w:rPr>
  </w:style>
  <w:style w:type="paragraph" w:styleId="Sansinterligne">
    <w:name w:val="No Spacing"/>
    <w:uiPriority w:val="1"/>
    <w:qFormat/>
    <w:rsid w:val="009062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6756">
      <w:bodyDiv w:val="1"/>
      <w:marLeft w:val="0"/>
      <w:marRight w:val="0"/>
      <w:marTop w:val="0"/>
      <w:marBottom w:val="0"/>
      <w:divBdr>
        <w:top w:val="none" w:sz="0" w:space="0" w:color="auto"/>
        <w:left w:val="none" w:sz="0" w:space="0" w:color="auto"/>
        <w:bottom w:val="none" w:sz="0" w:space="0" w:color="auto"/>
        <w:right w:val="none" w:sz="0" w:space="0" w:color="auto"/>
      </w:divBdr>
    </w:div>
    <w:div w:id="24452741">
      <w:bodyDiv w:val="1"/>
      <w:marLeft w:val="0"/>
      <w:marRight w:val="0"/>
      <w:marTop w:val="0"/>
      <w:marBottom w:val="0"/>
      <w:divBdr>
        <w:top w:val="none" w:sz="0" w:space="0" w:color="auto"/>
        <w:left w:val="none" w:sz="0" w:space="0" w:color="auto"/>
        <w:bottom w:val="none" w:sz="0" w:space="0" w:color="auto"/>
        <w:right w:val="none" w:sz="0" w:space="0" w:color="auto"/>
      </w:divBdr>
    </w:div>
    <w:div w:id="38170059">
      <w:bodyDiv w:val="1"/>
      <w:marLeft w:val="0"/>
      <w:marRight w:val="0"/>
      <w:marTop w:val="0"/>
      <w:marBottom w:val="0"/>
      <w:divBdr>
        <w:top w:val="none" w:sz="0" w:space="0" w:color="auto"/>
        <w:left w:val="none" w:sz="0" w:space="0" w:color="auto"/>
        <w:bottom w:val="none" w:sz="0" w:space="0" w:color="auto"/>
        <w:right w:val="none" w:sz="0" w:space="0" w:color="auto"/>
      </w:divBdr>
      <w:divsChild>
        <w:div w:id="1129205112">
          <w:marLeft w:val="0"/>
          <w:marRight w:val="0"/>
          <w:marTop w:val="0"/>
          <w:marBottom w:val="0"/>
          <w:divBdr>
            <w:top w:val="none" w:sz="0" w:space="0" w:color="auto"/>
            <w:left w:val="none" w:sz="0" w:space="0" w:color="auto"/>
            <w:bottom w:val="none" w:sz="0" w:space="0" w:color="auto"/>
            <w:right w:val="none" w:sz="0" w:space="0" w:color="auto"/>
          </w:divBdr>
          <w:divsChild>
            <w:div w:id="279385902">
              <w:marLeft w:val="0"/>
              <w:marRight w:val="0"/>
              <w:marTop w:val="120"/>
              <w:marBottom w:val="0"/>
              <w:divBdr>
                <w:top w:val="none" w:sz="0" w:space="0" w:color="auto"/>
                <w:left w:val="none" w:sz="0" w:space="0" w:color="auto"/>
                <w:bottom w:val="none" w:sz="0" w:space="0" w:color="auto"/>
                <w:right w:val="none" w:sz="0" w:space="0" w:color="auto"/>
              </w:divBdr>
              <w:divsChild>
                <w:div w:id="1604023561">
                  <w:marLeft w:val="0"/>
                  <w:marRight w:val="0"/>
                  <w:marTop w:val="0"/>
                  <w:marBottom w:val="0"/>
                  <w:divBdr>
                    <w:top w:val="none" w:sz="0" w:space="0" w:color="auto"/>
                    <w:left w:val="none" w:sz="0" w:space="0" w:color="auto"/>
                    <w:bottom w:val="none" w:sz="0" w:space="0" w:color="auto"/>
                    <w:right w:val="none" w:sz="0" w:space="0" w:color="auto"/>
                  </w:divBdr>
                  <w:divsChild>
                    <w:div w:id="80689362">
                      <w:marLeft w:val="0"/>
                      <w:marRight w:val="0"/>
                      <w:marTop w:val="0"/>
                      <w:marBottom w:val="0"/>
                      <w:divBdr>
                        <w:top w:val="none" w:sz="0" w:space="0" w:color="auto"/>
                        <w:left w:val="none" w:sz="0" w:space="0" w:color="auto"/>
                        <w:bottom w:val="none" w:sz="0" w:space="0" w:color="auto"/>
                        <w:right w:val="none" w:sz="0" w:space="0" w:color="auto"/>
                      </w:divBdr>
                      <w:divsChild>
                        <w:div w:id="189878114">
                          <w:marLeft w:val="0"/>
                          <w:marRight w:val="0"/>
                          <w:marTop w:val="0"/>
                          <w:marBottom w:val="0"/>
                          <w:divBdr>
                            <w:top w:val="none" w:sz="0" w:space="0" w:color="auto"/>
                            <w:left w:val="none" w:sz="0" w:space="0" w:color="auto"/>
                            <w:bottom w:val="none" w:sz="0" w:space="0" w:color="auto"/>
                            <w:right w:val="none" w:sz="0" w:space="0" w:color="auto"/>
                          </w:divBdr>
                          <w:divsChild>
                            <w:div w:id="190654824">
                              <w:marLeft w:val="0"/>
                              <w:marRight w:val="0"/>
                              <w:marTop w:val="0"/>
                              <w:marBottom w:val="0"/>
                              <w:divBdr>
                                <w:top w:val="none" w:sz="0" w:space="0" w:color="auto"/>
                                <w:left w:val="none" w:sz="0" w:space="0" w:color="auto"/>
                                <w:bottom w:val="none" w:sz="0" w:space="0" w:color="auto"/>
                                <w:right w:val="none" w:sz="0" w:space="0" w:color="auto"/>
                              </w:divBdr>
                              <w:divsChild>
                                <w:div w:id="631062623">
                                  <w:marLeft w:val="0"/>
                                  <w:marRight w:val="0"/>
                                  <w:marTop w:val="0"/>
                                  <w:marBottom w:val="0"/>
                                  <w:divBdr>
                                    <w:top w:val="none" w:sz="0" w:space="0" w:color="auto"/>
                                    <w:left w:val="none" w:sz="0" w:space="0" w:color="auto"/>
                                    <w:bottom w:val="none" w:sz="0" w:space="0" w:color="auto"/>
                                    <w:right w:val="none" w:sz="0" w:space="0" w:color="auto"/>
                                  </w:divBdr>
                                  <w:divsChild>
                                    <w:div w:id="1849709872">
                                      <w:marLeft w:val="0"/>
                                      <w:marRight w:val="0"/>
                                      <w:marTop w:val="0"/>
                                      <w:marBottom w:val="0"/>
                                      <w:divBdr>
                                        <w:top w:val="none" w:sz="0" w:space="0" w:color="auto"/>
                                        <w:left w:val="none" w:sz="0" w:space="0" w:color="auto"/>
                                        <w:bottom w:val="none" w:sz="0" w:space="0" w:color="auto"/>
                                        <w:right w:val="none" w:sz="0" w:space="0" w:color="auto"/>
                                      </w:divBdr>
                                      <w:divsChild>
                                        <w:div w:id="1649632446">
                                          <w:marLeft w:val="0"/>
                                          <w:marRight w:val="0"/>
                                          <w:marTop w:val="0"/>
                                          <w:marBottom w:val="0"/>
                                          <w:divBdr>
                                            <w:top w:val="none" w:sz="0" w:space="0" w:color="auto"/>
                                            <w:left w:val="none" w:sz="0" w:space="0" w:color="auto"/>
                                            <w:bottom w:val="none" w:sz="0" w:space="0" w:color="auto"/>
                                            <w:right w:val="none" w:sz="0" w:space="0" w:color="auto"/>
                                          </w:divBdr>
                                          <w:divsChild>
                                            <w:div w:id="833491385">
                                              <w:marLeft w:val="0"/>
                                              <w:marRight w:val="0"/>
                                              <w:marTop w:val="0"/>
                                              <w:marBottom w:val="0"/>
                                              <w:divBdr>
                                                <w:top w:val="none" w:sz="0" w:space="0" w:color="auto"/>
                                                <w:left w:val="none" w:sz="0" w:space="0" w:color="auto"/>
                                                <w:bottom w:val="none" w:sz="0" w:space="0" w:color="auto"/>
                                                <w:right w:val="none" w:sz="0" w:space="0" w:color="auto"/>
                                              </w:divBdr>
                                              <w:divsChild>
                                                <w:div w:id="1786273486">
                                                  <w:marLeft w:val="0"/>
                                                  <w:marRight w:val="0"/>
                                                  <w:marTop w:val="0"/>
                                                  <w:marBottom w:val="0"/>
                                                  <w:divBdr>
                                                    <w:top w:val="none" w:sz="0" w:space="0" w:color="auto"/>
                                                    <w:left w:val="none" w:sz="0" w:space="0" w:color="auto"/>
                                                    <w:bottom w:val="none" w:sz="0" w:space="0" w:color="auto"/>
                                                    <w:right w:val="none" w:sz="0" w:space="0" w:color="auto"/>
                                                  </w:divBdr>
                                                  <w:divsChild>
                                                    <w:div w:id="166593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971127">
      <w:bodyDiv w:val="1"/>
      <w:marLeft w:val="0"/>
      <w:marRight w:val="0"/>
      <w:marTop w:val="0"/>
      <w:marBottom w:val="0"/>
      <w:divBdr>
        <w:top w:val="none" w:sz="0" w:space="0" w:color="auto"/>
        <w:left w:val="none" w:sz="0" w:space="0" w:color="auto"/>
        <w:bottom w:val="none" w:sz="0" w:space="0" w:color="auto"/>
        <w:right w:val="none" w:sz="0" w:space="0" w:color="auto"/>
      </w:divBdr>
      <w:divsChild>
        <w:div w:id="2099403412">
          <w:marLeft w:val="0"/>
          <w:marRight w:val="0"/>
          <w:marTop w:val="0"/>
          <w:marBottom w:val="0"/>
          <w:divBdr>
            <w:top w:val="none" w:sz="0" w:space="0" w:color="auto"/>
            <w:left w:val="none" w:sz="0" w:space="0" w:color="auto"/>
            <w:bottom w:val="none" w:sz="0" w:space="0" w:color="auto"/>
            <w:right w:val="none" w:sz="0" w:space="0" w:color="auto"/>
          </w:divBdr>
          <w:divsChild>
            <w:div w:id="618295834">
              <w:marLeft w:val="0"/>
              <w:marRight w:val="0"/>
              <w:marTop w:val="120"/>
              <w:marBottom w:val="0"/>
              <w:divBdr>
                <w:top w:val="none" w:sz="0" w:space="0" w:color="auto"/>
                <w:left w:val="none" w:sz="0" w:space="0" w:color="auto"/>
                <w:bottom w:val="none" w:sz="0" w:space="0" w:color="auto"/>
                <w:right w:val="none" w:sz="0" w:space="0" w:color="auto"/>
              </w:divBdr>
              <w:divsChild>
                <w:div w:id="719717664">
                  <w:marLeft w:val="0"/>
                  <w:marRight w:val="0"/>
                  <w:marTop w:val="0"/>
                  <w:marBottom w:val="0"/>
                  <w:divBdr>
                    <w:top w:val="none" w:sz="0" w:space="0" w:color="auto"/>
                    <w:left w:val="none" w:sz="0" w:space="0" w:color="auto"/>
                    <w:bottom w:val="none" w:sz="0" w:space="0" w:color="auto"/>
                    <w:right w:val="none" w:sz="0" w:space="0" w:color="auto"/>
                  </w:divBdr>
                  <w:divsChild>
                    <w:div w:id="857350864">
                      <w:marLeft w:val="0"/>
                      <w:marRight w:val="0"/>
                      <w:marTop w:val="0"/>
                      <w:marBottom w:val="0"/>
                      <w:divBdr>
                        <w:top w:val="none" w:sz="0" w:space="0" w:color="auto"/>
                        <w:left w:val="none" w:sz="0" w:space="0" w:color="auto"/>
                        <w:bottom w:val="none" w:sz="0" w:space="0" w:color="auto"/>
                        <w:right w:val="none" w:sz="0" w:space="0" w:color="auto"/>
                      </w:divBdr>
                      <w:divsChild>
                        <w:div w:id="996107639">
                          <w:marLeft w:val="0"/>
                          <w:marRight w:val="0"/>
                          <w:marTop w:val="0"/>
                          <w:marBottom w:val="0"/>
                          <w:divBdr>
                            <w:top w:val="none" w:sz="0" w:space="0" w:color="auto"/>
                            <w:left w:val="none" w:sz="0" w:space="0" w:color="auto"/>
                            <w:bottom w:val="none" w:sz="0" w:space="0" w:color="auto"/>
                            <w:right w:val="none" w:sz="0" w:space="0" w:color="auto"/>
                          </w:divBdr>
                          <w:divsChild>
                            <w:div w:id="1053772647">
                              <w:marLeft w:val="0"/>
                              <w:marRight w:val="0"/>
                              <w:marTop w:val="0"/>
                              <w:marBottom w:val="0"/>
                              <w:divBdr>
                                <w:top w:val="none" w:sz="0" w:space="0" w:color="auto"/>
                                <w:left w:val="none" w:sz="0" w:space="0" w:color="auto"/>
                                <w:bottom w:val="none" w:sz="0" w:space="0" w:color="auto"/>
                                <w:right w:val="none" w:sz="0" w:space="0" w:color="auto"/>
                              </w:divBdr>
                              <w:divsChild>
                                <w:div w:id="1519654588">
                                  <w:marLeft w:val="0"/>
                                  <w:marRight w:val="0"/>
                                  <w:marTop w:val="0"/>
                                  <w:marBottom w:val="0"/>
                                  <w:divBdr>
                                    <w:top w:val="none" w:sz="0" w:space="0" w:color="auto"/>
                                    <w:left w:val="none" w:sz="0" w:space="0" w:color="auto"/>
                                    <w:bottom w:val="none" w:sz="0" w:space="0" w:color="auto"/>
                                    <w:right w:val="none" w:sz="0" w:space="0" w:color="auto"/>
                                  </w:divBdr>
                                  <w:divsChild>
                                    <w:div w:id="127818063">
                                      <w:marLeft w:val="0"/>
                                      <w:marRight w:val="0"/>
                                      <w:marTop w:val="0"/>
                                      <w:marBottom w:val="0"/>
                                      <w:divBdr>
                                        <w:top w:val="none" w:sz="0" w:space="0" w:color="auto"/>
                                        <w:left w:val="none" w:sz="0" w:space="0" w:color="auto"/>
                                        <w:bottom w:val="none" w:sz="0" w:space="0" w:color="auto"/>
                                        <w:right w:val="none" w:sz="0" w:space="0" w:color="auto"/>
                                      </w:divBdr>
                                      <w:divsChild>
                                        <w:div w:id="1177114967">
                                          <w:marLeft w:val="0"/>
                                          <w:marRight w:val="0"/>
                                          <w:marTop w:val="0"/>
                                          <w:marBottom w:val="0"/>
                                          <w:divBdr>
                                            <w:top w:val="none" w:sz="0" w:space="0" w:color="auto"/>
                                            <w:left w:val="none" w:sz="0" w:space="0" w:color="auto"/>
                                            <w:bottom w:val="none" w:sz="0" w:space="0" w:color="auto"/>
                                            <w:right w:val="none" w:sz="0" w:space="0" w:color="auto"/>
                                          </w:divBdr>
                                          <w:divsChild>
                                            <w:div w:id="1673409171">
                                              <w:marLeft w:val="0"/>
                                              <w:marRight w:val="0"/>
                                              <w:marTop w:val="0"/>
                                              <w:marBottom w:val="0"/>
                                              <w:divBdr>
                                                <w:top w:val="none" w:sz="0" w:space="0" w:color="auto"/>
                                                <w:left w:val="none" w:sz="0" w:space="0" w:color="auto"/>
                                                <w:bottom w:val="none" w:sz="0" w:space="0" w:color="auto"/>
                                                <w:right w:val="none" w:sz="0" w:space="0" w:color="auto"/>
                                              </w:divBdr>
                                              <w:divsChild>
                                                <w:div w:id="561870445">
                                                  <w:marLeft w:val="0"/>
                                                  <w:marRight w:val="0"/>
                                                  <w:marTop w:val="0"/>
                                                  <w:marBottom w:val="0"/>
                                                  <w:divBdr>
                                                    <w:top w:val="none" w:sz="0" w:space="0" w:color="auto"/>
                                                    <w:left w:val="none" w:sz="0" w:space="0" w:color="auto"/>
                                                    <w:bottom w:val="none" w:sz="0" w:space="0" w:color="auto"/>
                                                    <w:right w:val="none" w:sz="0" w:space="0" w:color="auto"/>
                                                  </w:divBdr>
                                                  <w:divsChild>
                                                    <w:div w:id="33897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239845">
      <w:bodyDiv w:val="1"/>
      <w:marLeft w:val="0"/>
      <w:marRight w:val="0"/>
      <w:marTop w:val="0"/>
      <w:marBottom w:val="0"/>
      <w:divBdr>
        <w:top w:val="none" w:sz="0" w:space="0" w:color="auto"/>
        <w:left w:val="none" w:sz="0" w:space="0" w:color="auto"/>
        <w:bottom w:val="none" w:sz="0" w:space="0" w:color="auto"/>
        <w:right w:val="none" w:sz="0" w:space="0" w:color="auto"/>
      </w:divBdr>
      <w:divsChild>
        <w:div w:id="1590040157">
          <w:marLeft w:val="0"/>
          <w:marRight w:val="0"/>
          <w:marTop w:val="0"/>
          <w:marBottom w:val="0"/>
          <w:divBdr>
            <w:top w:val="none" w:sz="0" w:space="0" w:color="auto"/>
            <w:left w:val="none" w:sz="0" w:space="0" w:color="auto"/>
            <w:bottom w:val="none" w:sz="0" w:space="0" w:color="auto"/>
            <w:right w:val="none" w:sz="0" w:space="0" w:color="auto"/>
          </w:divBdr>
          <w:divsChild>
            <w:div w:id="1219053072">
              <w:marLeft w:val="0"/>
              <w:marRight w:val="0"/>
              <w:marTop w:val="120"/>
              <w:marBottom w:val="0"/>
              <w:divBdr>
                <w:top w:val="none" w:sz="0" w:space="0" w:color="auto"/>
                <w:left w:val="none" w:sz="0" w:space="0" w:color="auto"/>
                <w:bottom w:val="none" w:sz="0" w:space="0" w:color="auto"/>
                <w:right w:val="none" w:sz="0" w:space="0" w:color="auto"/>
              </w:divBdr>
              <w:divsChild>
                <w:div w:id="1952131580">
                  <w:marLeft w:val="0"/>
                  <w:marRight w:val="0"/>
                  <w:marTop w:val="0"/>
                  <w:marBottom w:val="0"/>
                  <w:divBdr>
                    <w:top w:val="none" w:sz="0" w:space="0" w:color="auto"/>
                    <w:left w:val="none" w:sz="0" w:space="0" w:color="auto"/>
                    <w:bottom w:val="none" w:sz="0" w:space="0" w:color="auto"/>
                    <w:right w:val="none" w:sz="0" w:space="0" w:color="auto"/>
                  </w:divBdr>
                  <w:divsChild>
                    <w:div w:id="1822884036">
                      <w:marLeft w:val="0"/>
                      <w:marRight w:val="0"/>
                      <w:marTop w:val="0"/>
                      <w:marBottom w:val="0"/>
                      <w:divBdr>
                        <w:top w:val="none" w:sz="0" w:space="0" w:color="auto"/>
                        <w:left w:val="none" w:sz="0" w:space="0" w:color="auto"/>
                        <w:bottom w:val="none" w:sz="0" w:space="0" w:color="auto"/>
                        <w:right w:val="none" w:sz="0" w:space="0" w:color="auto"/>
                      </w:divBdr>
                      <w:divsChild>
                        <w:div w:id="1103112604">
                          <w:marLeft w:val="0"/>
                          <w:marRight w:val="0"/>
                          <w:marTop w:val="0"/>
                          <w:marBottom w:val="0"/>
                          <w:divBdr>
                            <w:top w:val="none" w:sz="0" w:space="0" w:color="auto"/>
                            <w:left w:val="none" w:sz="0" w:space="0" w:color="auto"/>
                            <w:bottom w:val="none" w:sz="0" w:space="0" w:color="auto"/>
                            <w:right w:val="none" w:sz="0" w:space="0" w:color="auto"/>
                          </w:divBdr>
                          <w:divsChild>
                            <w:div w:id="1736855052">
                              <w:marLeft w:val="0"/>
                              <w:marRight w:val="0"/>
                              <w:marTop w:val="0"/>
                              <w:marBottom w:val="0"/>
                              <w:divBdr>
                                <w:top w:val="none" w:sz="0" w:space="0" w:color="auto"/>
                                <w:left w:val="none" w:sz="0" w:space="0" w:color="auto"/>
                                <w:bottom w:val="none" w:sz="0" w:space="0" w:color="auto"/>
                                <w:right w:val="none" w:sz="0" w:space="0" w:color="auto"/>
                              </w:divBdr>
                              <w:divsChild>
                                <w:div w:id="2008440404">
                                  <w:marLeft w:val="0"/>
                                  <w:marRight w:val="0"/>
                                  <w:marTop w:val="0"/>
                                  <w:marBottom w:val="0"/>
                                  <w:divBdr>
                                    <w:top w:val="none" w:sz="0" w:space="0" w:color="auto"/>
                                    <w:left w:val="none" w:sz="0" w:space="0" w:color="auto"/>
                                    <w:bottom w:val="none" w:sz="0" w:space="0" w:color="auto"/>
                                    <w:right w:val="none" w:sz="0" w:space="0" w:color="auto"/>
                                  </w:divBdr>
                                  <w:divsChild>
                                    <w:div w:id="1834835404">
                                      <w:marLeft w:val="0"/>
                                      <w:marRight w:val="0"/>
                                      <w:marTop w:val="0"/>
                                      <w:marBottom w:val="0"/>
                                      <w:divBdr>
                                        <w:top w:val="none" w:sz="0" w:space="0" w:color="auto"/>
                                        <w:left w:val="none" w:sz="0" w:space="0" w:color="auto"/>
                                        <w:bottom w:val="none" w:sz="0" w:space="0" w:color="auto"/>
                                        <w:right w:val="none" w:sz="0" w:space="0" w:color="auto"/>
                                      </w:divBdr>
                                      <w:divsChild>
                                        <w:div w:id="970524181">
                                          <w:marLeft w:val="0"/>
                                          <w:marRight w:val="0"/>
                                          <w:marTop w:val="0"/>
                                          <w:marBottom w:val="0"/>
                                          <w:divBdr>
                                            <w:top w:val="none" w:sz="0" w:space="0" w:color="auto"/>
                                            <w:left w:val="none" w:sz="0" w:space="0" w:color="auto"/>
                                            <w:bottom w:val="none" w:sz="0" w:space="0" w:color="auto"/>
                                            <w:right w:val="none" w:sz="0" w:space="0" w:color="auto"/>
                                          </w:divBdr>
                                          <w:divsChild>
                                            <w:div w:id="2045671757">
                                              <w:marLeft w:val="0"/>
                                              <w:marRight w:val="0"/>
                                              <w:marTop w:val="0"/>
                                              <w:marBottom w:val="0"/>
                                              <w:divBdr>
                                                <w:top w:val="none" w:sz="0" w:space="0" w:color="auto"/>
                                                <w:left w:val="none" w:sz="0" w:space="0" w:color="auto"/>
                                                <w:bottom w:val="none" w:sz="0" w:space="0" w:color="auto"/>
                                                <w:right w:val="none" w:sz="0" w:space="0" w:color="auto"/>
                                              </w:divBdr>
                                              <w:divsChild>
                                                <w:div w:id="330377522">
                                                  <w:marLeft w:val="0"/>
                                                  <w:marRight w:val="0"/>
                                                  <w:marTop w:val="0"/>
                                                  <w:marBottom w:val="0"/>
                                                  <w:divBdr>
                                                    <w:top w:val="none" w:sz="0" w:space="0" w:color="auto"/>
                                                    <w:left w:val="none" w:sz="0" w:space="0" w:color="auto"/>
                                                    <w:bottom w:val="none" w:sz="0" w:space="0" w:color="auto"/>
                                                    <w:right w:val="none" w:sz="0" w:space="0" w:color="auto"/>
                                                  </w:divBdr>
                                                  <w:divsChild>
                                                    <w:div w:id="764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973818">
      <w:bodyDiv w:val="1"/>
      <w:marLeft w:val="0"/>
      <w:marRight w:val="0"/>
      <w:marTop w:val="0"/>
      <w:marBottom w:val="0"/>
      <w:divBdr>
        <w:top w:val="none" w:sz="0" w:space="0" w:color="auto"/>
        <w:left w:val="none" w:sz="0" w:space="0" w:color="auto"/>
        <w:bottom w:val="none" w:sz="0" w:space="0" w:color="auto"/>
        <w:right w:val="none" w:sz="0" w:space="0" w:color="auto"/>
      </w:divBdr>
    </w:div>
    <w:div w:id="171409050">
      <w:bodyDiv w:val="1"/>
      <w:marLeft w:val="0"/>
      <w:marRight w:val="0"/>
      <w:marTop w:val="0"/>
      <w:marBottom w:val="0"/>
      <w:divBdr>
        <w:top w:val="none" w:sz="0" w:space="0" w:color="auto"/>
        <w:left w:val="none" w:sz="0" w:space="0" w:color="auto"/>
        <w:bottom w:val="none" w:sz="0" w:space="0" w:color="auto"/>
        <w:right w:val="none" w:sz="0" w:space="0" w:color="auto"/>
      </w:divBdr>
    </w:div>
    <w:div w:id="284433528">
      <w:bodyDiv w:val="1"/>
      <w:marLeft w:val="0"/>
      <w:marRight w:val="0"/>
      <w:marTop w:val="0"/>
      <w:marBottom w:val="0"/>
      <w:divBdr>
        <w:top w:val="none" w:sz="0" w:space="0" w:color="auto"/>
        <w:left w:val="none" w:sz="0" w:space="0" w:color="auto"/>
        <w:bottom w:val="none" w:sz="0" w:space="0" w:color="auto"/>
        <w:right w:val="none" w:sz="0" w:space="0" w:color="auto"/>
      </w:divBdr>
    </w:div>
    <w:div w:id="317153179">
      <w:bodyDiv w:val="1"/>
      <w:marLeft w:val="0"/>
      <w:marRight w:val="0"/>
      <w:marTop w:val="0"/>
      <w:marBottom w:val="0"/>
      <w:divBdr>
        <w:top w:val="none" w:sz="0" w:space="0" w:color="auto"/>
        <w:left w:val="none" w:sz="0" w:space="0" w:color="auto"/>
        <w:bottom w:val="none" w:sz="0" w:space="0" w:color="auto"/>
        <w:right w:val="none" w:sz="0" w:space="0" w:color="auto"/>
      </w:divBdr>
    </w:div>
    <w:div w:id="323247272">
      <w:bodyDiv w:val="1"/>
      <w:marLeft w:val="0"/>
      <w:marRight w:val="0"/>
      <w:marTop w:val="0"/>
      <w:marBottom w:val="0"/>
      <w:divBdr>
        <w:top w:val="none" w:sz="0" w:space="0" w:color="auto"/>
        <w:left w:val="none" w:sz="0" w:space="0" w:color="auto"/>
        <w:bottom w:val="none" w:sz="0" w:space="0" w:color="auto"/>
        <w:right w:val="none" w:sz="0" w:space="0" w:color="auto"/>
      </w:divBdr>
    </w:div>
    <w:div w:id="339547209">
      <w:bodyDiv w:val="1"/>
      <w:marLeft w:val="0"/>
      <w:marRight w:val="0"/>
      <w:marTop w:val="0"/>
      <w:marBottom w:val="0"/>
      <w:divBdr>
        <w:top w:val="none" w:sz="0" w:space="0" w:color="auto"/>
        <w:left w:val="none" w:sz="0" w:space="0" w:color="auto"/>
        <w:bottom w:val="none" w:sz="0" w:space="0" w:color="auto"/>
        <w:right w:val="none" w:sz="0" w:space="0" w:color="auto"/>
      </w:divBdr>
    </w:div>
    <w:div w:id="342245077">
      <w:bodyDiv w:val="1"/>
      <w:marLeft w:val="0"/>
      <w:marRight w:val="0"/>
      <w:marTop w:val="0"/>
      <w:marBottom w:val="0"/>
      <w:divBdr>
        <w:top w:val="none" w:sz="0" w:space="0" w:color="auto"/>
        <w:left w:val="none" w:sz="0" w:space="0" w:color="auto"/>
        <w:bottom w:val="none" w:sz="0" w:space="0" w:color="auto"/>
        <w:right w:val="none" w:sz="0" w:space="0" w:color="auto"/>
      </w:divBdr>
    </w:div>
    <w:div w:id="349066629">
      <w:bodyDiv w:val="1"/>
      <w:marLeft w:val="0"/>
      <w:marRight w:val="0"/>
      <w:marTop w:val="0"/>
      <w:marBottom w:val="0"/>
      <w:divBdr>
        <w:top w:val="none" w:sz="0" w:space="0" w:color="auto"/>
        <w:left w:val="none" w:sz="0" w:space="0" w:color="auto"/>
        <w:bottom w:val="none" w:sz="0" w:space="0" w:color="auto"/>
        <w:right w:val="none" w:sz="0" w:space="0" w:color="auto"/>
      </w:divBdr>
    </w:div>
    <w:div w:id="497965584">
      <w:bodyDiv w:val="1"/>
      <w:marLeft w:val="0"/>
      <w:marRight w:val="0"/>
      <w:marTop w:val="0"/>
      <w:marBottom w:val="0"/>
      <w:divBdr>
        <w:top w:val="none" w:sz="0" w:space="0" w:color="auto"/>
        <w:left w:val="none" w:sz="0" w:space="0" w:color="auto"/>
        <w:bottom w:val="none" w:sz="0" w:space="0" w:color="auto"/>
        <w:right w:val="none" w:sz="0" w:space="0" w:color="auto"/>
      </w:divBdr>
    </w:div>
    <w:div w:id="538586242">
      <w:bodyDiv w:val="1"/>
      <w:marLeft w:val="0"/>
      <w:marRight w:val="0"/>
      <w:marTop w:val="0"/>
      <w:marBottom w:val="0"/>
      <w:divBdr>
        <w:top w:val="none" w:sz="0" w:space="0" w:color="auto"/>
        <w:left w:val="none" w:sz="0" w:space="0" w:color="auto"/>
        <w:bottom w:val="none" w:sz="0" w:space="0" w:color="auto"/>
        <w:right w:val="none" w:sz="0" w:space="0" w:color="auto"/>
      </w:divBdr>
    </w:div>
    <w:div w:id="623119076">
      <w:bodyDiv w:val="1"/>
      <w:marLeft w:val="0"/>
      <w:marRight w:val="0"/>
      <w:marTop w:val="0"/>
      <w:marBottom w:val="0"/>
      <w:divBdr>
        <w:top w:val="none" w:sz="0" w:space="0" w:color="auto"/>
        <w:left w:val="none" w:sz="0" w:space="0" w:color="auto"/>
        <w:bottom w:val="none" w:sz="0" w:space="0" w:color="auto"/>
        <w:right w:val="none" w:sz="0" w:space="0" w:color="auto"/>
      </w:divBdr>
      <w:divsChild>
        <w:div w:id="1912886239">
          <w:marLeft w:val="0"/>
          <w:marRight w:val="0"/>
          <w:marTop w:val="0"/>
          <w:marBottom w:val="0"/>
          <w:divBdr>
            <w:top w:val="none" w:sz="0" w:space="0" w:color="auto"/>
            <w:left w:val="none" w:sz="0" w:space="0" w:color="auto"/>
            <w:bottom w:val="none" w:sz="0" w:space="0" w:color="auto"/>
            <w:right w:val="none" w:sz="0" w:space="0" w:color="auto"/>
          </w:divBdr>
          <w:divsChild>
            <w:div w:id="1509365251">
              <w:marLeft w:val="0"/>
              <w:marRight w:val="0"/>
              <w:marTop w:val="120"/>
              <w:marBottom w:val="0"/>
              <w:divBdr>
                <w:top w:val="none" w:sz="0" w:space="0" w:color="auto"/>
                <w:left w:val="none" w:sz="0" w:space="0" w:color="auto"/>
                <w:bottom w:val="none" w:sz="0" w:space="0" w:color="auto"/>
                <w:right w:val="none" w:sz="0" w:space="0" w:color="auto"/>
              </w:divBdr>
              <w:divsChild>
                <w:div w:id="1385641770">
                  <w:marLeft w:val="0"/>
                  <w:marRight w:val="0"/>
                  <w:marTop w:val="0"/>
                  <w:marBottom w:val="0"/>
                  <w:divBdr>
                    <w:top w:val="none" w:sz="0" w:space="0" w:color="auto"/>
                    <w:left w:val="none" w:sz="0" w:space="0" w:color="auto"/>
                    <w:bottom w:val="none" w:sz="0" w:space="0" w:color="auto"/>
                    <w:right w:val="none" w:sz="0" w:space="0" w:color="auto"/>
                  </w:divBdr>
                  <w:divsChild>
                    <w:div w:id="1476988054">
                      <w:marLeft w:val="0"/>
                      <w:marRight w:val="0"/>
                      <w:marTop w:val="0"/>
                      <w:marBottom w:val="0"/>
                      <w:divBdr>
                        <w:top w:val="none" w:sz="0" w:space="0" w:color="auto"/>
                        <w:left w:val="none" w:sz="0" w:space="0" w:color="auto"/>
                        <w:bottom w:val="none" w:sz="0" w:space="0" w:color="auto"/>
                        <w:right w:val="none" w:sz="0" w:space="0" w:color="auto"/>
                      </w:divBdr>
                      <w:divsChild>
                        <w:div w:id="1758593900">
                          <w:marLeft w:val="0"/>
                          <w:marRight w:val="0"/>
                          <w:marTop w:val="0"/>
                          <w:marBottom w:val="0"/>
                          <w:divBdr>
                            <w:top w:val="none" w:sz="0" w:space="0" w:color="auto"/>
                            <w:left w:val="none" w:sz="0" w:space="0" w:color="auto"/>
                            <w:bottom w:val="none" w:sz="0" w:space="0" w:color="auto"/>
                            <w:right w:val="none" w:sz="0" w:space="0" w:color="auto"/>
                          </w:divBdr>
                          <w:divsChild>
                            <w:div w:id="1352143933">
                              <w:marLeft w:val="0"/>
                              <w:marRight w:val="0"/>
                              <w:marTop w:val="0"/>
                              <w:marBottom w:val="0"/>
                              <w:divBdr>
                                <w:top w:val="none" w:sz="0" w:space="0" w:color="auto"/>
                                <w:left w:val="none" w:sz="0" w:space="0" w:color="auto"/>
                                <w:bottom w:val="none" w:sz="0" w:space="0" w:color="auto"/>
                                <w:right w:val="none" w:sz="0" w:space="0" w:color="auto"/>
                              </w:divBdr>
                              <w:divsChild>
                                <w:div w:id="1286430992">
                                  <w:marLeft w:val="0"/>
                                  <w:marRight w:val="0"/>
                                  <w:marTop w:val="0"/>
                                  <w:marBottom w:val="0"/>
                                  <w:divBdr>
                                    <w:top w:val="none" w:sz="0" w:space="0" w:color="auto"/>
                                    <w:left w:val="none" w:sz="0" w:space="0" w:color="auto"/>
                                    <w:bottom w:val="none" w:sz="0" w:space="0" w:color="auto"/>
                                    <w:right w:val="none" w:sz="0" w:space="0" w:color="auto"/>
                                  </w:divBdr>
                                  <w:divsChild>
                                    <w:div w:id="887836082">
                                      <w:marLeft w:val="0"/>
                                      <w:marRight w:val="0"/>
                                      <w:marTop w:val="0"/>
                                      <w:marBottom w:val="0"/>
                                      <w:divBdr>
                                        <w:top w:val="none" w:sz="0" w:space="0" w:color="auto"/>
                                        <w:left w:val="none" w:sz="0" w:space="0" w:color="auto"/>
                                        <w:bottom w:val="none" w:sz="0" w:space="0" w:color="auto"/>
                                        <w:right w:val="none" w:sz="0" w:space="0" w:color="auto"/>
                                      </w:divBdr>
                                      <w:divsChild>
                                        <w:div w:id="668562388">
                                          <w:marLeft w:val="0"/>
                                          <w:marRight w:val="0"/>
                                          <w:marTop w:val="0"/>
                                          <w:marBottom w:val="0"/>
                                          <w:divBdr>
                                            <w:top w:val="none" w:sz="0" w:space="0" w:color="auto"/>
                                            <w:left w:val="none" w:sz="0" w:space="0" w:color="auto"/>
                                            <w:bottom w:val="none" w:sz="0" w:space="0" w:color="auto"/>
                                            <w:right w:val="none" w:sz="0" w:space="0" w:color="auto"/>
                                          </w:divBdr>
                                          <w:divsChild>
                                            <w:div w:id="1006783708">
                                              <w:marLeft w:val="0"/>
                                              <w:marRight w:val="0"/>
                                              <w:marTop w:val="0"/>
                                              <w:marBottom w:val="0"/>
                                              <w:divBdr>
                                                <w:top w:val="none" w:sz="0" w:space="0" w:color="auto"/>
                                                <w:left w:val="none" w:sz="0" w:space="0" w:color="auto"/>
                                                <w:bottom w:val="none" w:sz="0" w:space="0" w:color="auto"/>
                                                <w:right w:val="none" w:sz="0" w:space="0" w:color="auto"/>
                                              </w:divBdr>
                                              <w:divsChild>
                                                <w:div w:id="955331112">
                                                  <w:marLeft w:val="0"/>
                                                  <w:marRight w:val="0"/>
                                                  <w:marTop w:val="0"/>
                                                  <w:marBottom w:val="0"/>
                                                  <w:divBdr>
                                                    <w:top w:val="none" w:sz="0" w:space="0" w:color="auto"/>
                                                    <w:left w:val="none" w:sz="0" w:space="0" w:color="auto"/>
                                                    <w:bottom w:val="none" w:sz="0" w:space="0" w:color="auto"/>
                                                    <w:right w:val="none" w:sz="0" w:space="0" w:color="auto"/>
                                                  </w:divBdr>
                                                  <w:divsChild>
                                                    <w:div w:id="85075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6111676">
      <w:bodyDiv w:val="1"/>
      <w:marLeft w:val="0"/>
      <w:marRight w:val="0"/>
      <w:marTop w:val="0"/>
      <w:marBottom w:val="0"/>
      <w:divBdr>
        <w:top w:val="none" w:sz="0" w:space="0" w:color="auto"/>
        <w:left w:val="none" w:sz="0" w:space="0" w:color="auto"/>
        <w:bottom w:val="none" w:sz="0" w:space="0" w:color="auto"/>
        <w:right w:val="none" w:sz="0" w:space="0" w:color="auto"/>
      </w:divBdr>
    </w:div>
    <w:div w:id="758603879">
      <w:bodyDiv w:val="1"/>
      <w:marLeft w:val="0"/>
      <w:marRight w:val="0"/>
      <w:marTop w:val="0"/>
      <w:marBottom w:val="0"/>
      <w:divBdr>
        <w:top w:val="none" w:sz="0" w:space="0" w:color="auto"/>
        <w:left w:val="none" w:sz="0" w:space="0" w:color="auto"/>
        <w:bottom w:val="none" w:sz="0" w:space="0" w:color="auto"/>
        <w:right w:val="none" w:sz="0" w:space="0" w:color="auto"/>
      </w:divBdr>
    </w:div>
    <w:div w:id="790247820">
      <w:bodyDiv w:val="1"/>
      <w:marLeft w:val="0"/>
      <w:marRight w:val="0"/>
      <w:marTop w:val="0"/>
      <w:marBottom w:val="0"/>
      <w:divBdr>
        <w:top w:val="none" w:sz="0" w:space="0" w:color="auto"/>
        <w:left w:val="none" w:sz="0" w:space="0" w:color="auto"/>
        <w:bottom w:val="none" w:sz="0" w:space="0" w:color="auto"/>
        <w:right w:val="none" w:sz="0" w:space="0" w:color="auto"/>
      </w:divBdr>
    </w:div>
    <w:div w:id="957371323">
      <w:bodyDiv w:val="1"/>
      <w:marLeft w:val="0"/>
      <w:marRight w:val="0"/>
      <w:marTop w:val="0"/>
      <w:marBottom w:val="0"/>
      <w:divBdr>
        <w:top w:val="none" w:sz="0" w:space="0" w:color="auto"/>
        <w:left w:val="none" w:sz="0" w:space="0" w:color="auto"/>
        <w:bottom w:val="none" w:sz="0" w:space="0" w:color="auto"/>
        <w:right w:val="none" w:sz="0" w:space="0" w:color="auto"/>
      </w:divBdr>
    </w:div>
    <w:div w:id="1009796718">
      <w:bodyDiv w:val="1"/>
      <w:marLeft w:val="0"/>
      <w:marRight w:val="0"/>
      <w:marTop w:val="0"/>
      <w:marBottom w:val="0"/>
      <w:divBdr>
        <w:top w:val="none" w:sz="0" w:space="0" w:color="auto"/>
        <w:left w:val="none" w:sz="0" w:space="0" w:color="auto"/>
        <w:bottom w:val="none" w:sz="0" w:space="0" w:color="auto"/>
        <w:right w:val="none" w:sz="0" w:space="0" w:color="auto"/>
      </w:divBdr>
    </w:div>
    <w:div w:id="1081293251">
      <w:bodyDiv w:val="1"/>
      <w:marLeft w:val="0"/>
      <w:marRight w:val="0"/>
      <w:marTop w:val="0"/>
      <w:marBottom w:val="0"/>
      <w:divBdr>
        <w:top w:val="none" w:sz="0" w:space="0" w:color="auto"/>
        <w:left w:val="none" w:sz="0" w:space="0" w:color="auto"/>
        <w:bottom w:val="none" w:sz="0" w:space="0" w:color="auto"/>
        <w:right w:val="none" w:sz="0" w:space="0" w:color="auto"/>
      </w:divBdr>
      <w:divsChild>
        <w:div w:id="1425608860">
          <w:marLeft w:val="0"/>
          <w:marRight w:val="0"/>
          <w:marTop w:val="0"/>
          <w:marBottom w:val="0"/>
          <w:divBdr>
            <w:top w:val="none" w:sz="0" w:space="0" w:color="auto"/>
            <w:left w:val="none" w:sz="0" w:space="0" w:color="auto"/>
            <w:bottom w:val="none" w:sz="0" w:space="0" w:color="auto"/>
            <w:right w:val="none" w:sz="0" w:space="0" w:color="auto"/>
          </w:divBdr>
          <w:divsChild>
            <w:div w:id="1616718296">
              <w:marLeft w:val="0"/>
              <w:marRight w:val="0"/>
              <w:marTop w:val="120"/>
              <w:marBottom w:val="0"/>
              <w:divBdr>
                <w:top w:val="none" w:sz="0" w:space="0" w:color="auto"/>
                <w:left w:val="none" w:sz="0" w:space="0" w:color="auto"/>
                <w:bottom w:val="none" w:sz="0" w:space="0" w:color="auto"/>
                <w:right w:val="none" w:sz="0" w:space="0" w:color="auto"/>
              </w:divBdr>
              <w:divsChild>
                <w:div w:id="352924107">
                  <w:marLeft w:val="0"/>
                  <w:marRight w:val="0"/>
                  <w:marTop w:val="0"/>
                  <w:marBottom w:val="0"/>
                  <w:divBdr>
                    <w:top w:val="none" w:sz="0" w:space="0" w:color="auto"/>
                    <w:left w:val="none" w:sz="0" w:space="0" w:color="auto"/>
                    <w:bottom w:val="none" w:sz="0" w:space="0" w:color="auto"/>
                    <w:right w:val="none" w:sz="0" w:space="0" w:color="auto"/>
                  </w:divBdr>
                  <w:divsChild>
                    <w:div w:id="2049450153">
                      <w:marLeft w:val="0"/>
                      <w:marRight w:val="0"/>
                      <w:marTop w:val="0"/>
                      <w:marBottom w:val="0"/>
                      <w:divBdr>
                        <w:top w:val="none" w:sz="0" w:space="0" w:color="auto"/>
                        <w:left w:val="none" w:sz="0" w:space="0" w:color="auto"/>
                        <w:bottom w:val="none" w:sz="0" w:space="0" w:color="auto"/>
                        <w:right w:val="none" w:sz="0" w:space="0" w:color="auto"/>
                      </w:divBdr>
                      <w:divsChild>
                        <w:div w:id="1247300266">
                          <w:marLeft w:val="0"/>
                          <w:marRight w:val="0"/>
                          <w:marTop w:val="0"/>
                          <w:marBottom w:val="0"/>
                          <w:divBdr>
                            <w:top w:val="none" w:sz="0" w:space="0" w:color="auto"/>
                            <w:left w:val="none" w:sz="0" w:space="0" w:color="auto"/>
                            <w:bottom w:val="none" w:sz="0" w:space="0" w:color="auto"/>
                            <w:right w:val="none" w:sz="0" w:space="0" w:color="auto"/>
                          </w:divBdr>
                          <w:divsChild>
                            <w:div w:id="1272316903">
                              <w:marLeft w:val="0"/>
                              <w:marRight w:val="0"/>
                              <w:marTop w:val="0"/>
                              <w:marBottom w:val="0"/>
                              <w:divBdr>
                                <w:top w:val="none" w:sz="0" w:space="0" w:color="auto"/>
                                <w:left w:val="none" w:sz="0" w:space="0" w:color="auto"/>
                                <w:bottom w:val="none" w:sz="0" w:space="0" w:color="auto"/>
                                <w:right w:val="none" w:sz="0" w:space="0" w:color="auto"/>
                              </w:divBdr>
                              <w:divsChild>
                                <w:div w:id="1521813513">
                                  <w:marLeft w:val="0"/>
                                  <w:marRight w:val="0"/>
                                  <w:marTop w:val="0"/>
                                  <w:marBottom w:val="0"/>
                                  <w:divBdr>
                                    <w:top w:val="none" w:sz="0" w:space="0" w:color="auto"/>
                                    <w:left w:val="none" w:sz="0" w:space="0" w:color="auto"/>
                                    <w:bottom w:val="none" w:sz="0" w:space="0" w:color="auto"/>
                                    <w:right w:val="none" w:sz="0" w:space="0" w:color="auto"/>
                                  </w:divBdr>
                                  <w:divsChild>
                                    <w:div w:id="208805319">
                                      <w:marLeft w:val="0"/>
                                      <w:marRight w:val="0"/>
                                      <w:marTop w:val="0"/>
                                      <w:marBottom w:val="0"/>
                                      <w:divBdr>
                                        <w:top w:val="none" w:sz="0" w:space="0" w:color="auto"/>
                                        <w:left w:val="none" w:sz="0" w:space="0" w:color="auto"/>
                                        <w:bottom w:val="none" w:sz="0" w:space="0" w:color="auto"/>
                                        <w:right w:val="none" w:sz="0" w:space="0" w:color="auto"/>
                                      </w:divBdr>
                                      <w:divsChild>
                                        <w:div w:id="1508442940">
                                          <w:marLeft w:val="0"/>
                                          <w:marRight w:val="0"/>
                                          <w:marTop w:val="0"/>
                                          <w:marBottom w:val="0"/>
                                          <w:divBdr>
                                            <w:top w:val="none" w:sz="0" w:space="0" w:color="auto"/>
                                            <w:left w:val="none" w:sz="0" w:space="0" w:color="auto"/>
                                            <w:bottom w:val="none" w:sz="0" w:space="0" w:color="auto"/>
                                            <w:right w:val="none" w:sz="0" w:space="0" w:color="auto"/>
                                          </w:divBdr>
                                          <w:divsChild>
                                            <w:div w:id="559631988">
                                              <w:marLeft w:val="0"/>
                                              <w:marRight w:val="0"/>
                                              <w:marTop w:val="0"/>
                                              <w:marBottom w:val="0"/>
                                              <w:divBdr>
                                                <w:top w:val="none" w:sz="0" w:space="0" w:color="auto"/>
                                                <w:left w:val="none" w:sz="0" w:space="0" w:color="auto"/>
                                                <w:bottom w:val="none" w:sz="0" w:space="0" w:color="auto"/>
                                                <w:right w:val="none" w:sz="0" w:space="0" w:color="auto"/>
                                              </w:divBdr>
                                              <w:divsChild>
                                                <w:div w:id="433480395">
                                                  <w:marLeft w:val="0"/>
                                                  <w:marRight w:val="0"/>
                                                  <w:marTop w:val="0"/>
                                                  <w:marBottom w:val="0"/>
                                                  <w:divBdr>
                                                    <w:top w:val="none" w:sz="0" w:space="0" w:color="auto"/>
                                                    <w:left w:val="none" w:sz="0" w:space="0" w:color="auto"/>
                                                    <w:bottom w:val="none" w:sz="0" w:space="0" w:color="auto"/>
                                                    <w:right w:val="none" w:sz="0" w:space="0" w:color="auto"/>
                                                  </w:divBdr>
                                                  <w:divsChild>
                                                    <w:div w:id="212712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3186844">
      <w:bodyDiv w:val="1"/>
      <w:marLeft w:val="0"/>
      <w:marRight w:val="0"/>
      <w:marTop w:val="0"/>
      <w:marBottom w:val="0"/>
      <w:divBdr>
        <w:top w:val="none" w:sz="0" w:space="0" w:color="auto"/>
        <w:left w:val="none" w:sz="0" w:space="0" w:color="auto"/>
        <w:bottom w:val="none" w:sz="0" w:space="0" w:color="auto"/>
        <w:right w:val="none" w:sz="0" w:space="0" w:color="auto"/>
      </w:divBdr>
    </w:div>
    <w:div w:id="1237546150">
      <w:bodyDiv w:val="1"/>
      <w:marLeft w:val="0"/>
      <w:marRight w:val="0"/>
      <w:marTop w:val="0"/>
      <w:marBottom w:val="0"/>
      <w:divBdr>
        <w:top w:val="none" w:sz="0" w:space="0" w:color="auto"/>
        <w:left w:val="none" w:sz="0" w:space="0" w:color="auto"/>
        <w:bottom w:val="none" w:sz="0" w:space="0" w:color="auto"/>
        <w:right w:val="none" w:sz="0" w:space="0" w:color="auto"/>
      </w:divBdr>
    </w:div>
    <w:div w:id="1248348991">
      <w:bodyDiv w:val="1"/>
      <w:marLeft w:val="0"/>
      <w:marRight w:val="0"/>
      <w:marTop w:val="0"/>
      <w:marBottom w:val="0"/>
      <w:divBdr>
        <w:top w:val="none" w:sz="0" w:space="0" w:color="auto"/>
        <w:left w:val="none" w:sz="0" w:space="0" w:color="auto"/>
        <w:bottom w:val="none" w:sz="0" w:space="0" w:color="auto"/>
        <w:right w:val="none" w:sz="0" w:space="0" w:color="auto"/>
      </w:divBdr>
    </w:div>
    <w:div w:id="1286305168">
      <w:bodyDiv w:val="1"/>
      <w:marLeft w:val="0"/>
      <w:marRight w:val="0"/>
      <w:marTop w:val="0"/>
      <w:marBottom w:val="0"/>
      <w:divBdr>
        <w:top w:val="none" w:sz="0" w:space="0" w:color="auto"/>
        <w:left w:val="none" w:sz="0" w:space="0" w:color="auto"/>
        <w:bottom w:val="none" w:sz="0" w:space="0" w:color="auto"/>
        <w:right w:val="none" w:sz="0" w:space="0" w:color="auto"/>
      </w:divBdr>
    </w:div>
    <w:div w:id="1303847445">
      <w:bodyDiv w:val="1"/>
      <w:marLeft w:val="0"/>
      <w:marRight w:val="0"/>
      <w:marTop w:val="0"/>
      <w:marBottom w:val="0"/>
      <w:divBdr>
        <w:top w:val="none" w:sz="0" w:space="0" w:color="auto"/>
        <w:left w:val="none" w:sz="0" w:space="0" w:color="auto"/>
        <w:bottom w:val="none" w:sz="0" w:space="0" w:color="auto"/>
        <w:right w:val="none" w:sz="0" w:space="0" w:color="auto"/>
      </w:divBdr>
      <w:divsChild>
        <w:div w:id="1476098132">
          <w:marLeft w:val="0"/>
          <w:marRight w:val="0"/>
          <w:marTop w:val="0"/>
          <w:marBottom w:val="0"/>
          <w:divBdr>
            <w:top w:val="none" w:sz="0" w:space="0" w:color="auto"/>
            <w:left w:val="none" w:sz="0" w:space="0" w:color="auto"/>
            <w:bottom w:val="none" w:sz="0" w:space="0" w:color="auto"/>
            <w:right w:val="none" w:sz="0" w:space="0" w:color="auto"/>
          </w:divBdr>
          <w:divsChild>
            <w:div w:id="783966160">
              <w:marLeft w:val="0"/>
              <w:marRight w:val="0"/>
              <w:marTop w:val="120"/>
              <w:marBottom w:val="0"/>
              <w:divBdr>
                <w:top w:val="none" w:sz="0" w:space="0" w:color="auto"/>
                <w:left w:val="none" w:sz="0" w:space="0" w:color="auto"/>
                <w:bottom w:val="none" w:sz="0" w:space="0" w:color="auto"/>
                <w:right w:val="none" w:sz="0" w:space="0" w:color="auto"/>
              </w:divBdr>
              <w:divsChild>
                <w:div w:id="1468931">
                  <w:marLeft w:val="0"/>
                  <w:marRight w:val="0"/>
                  <w:marTop w:val="0"/>
                  <w:marBottom w:val="0"/>
                  <w:divBdr>
                    <w:top w:val="none" w:sz="0" w:space="0" w:color="auto"/>
                    <w:left w:val="none" w:sz="0" w:space="0" w:color="auto"/>
                    <w:bottom w:val="none" w:sz="0" w:space="0" w:color="auto"/>
                    <w:right w:val="none" w:sz="0" w:space="0" w:color="auto"/>
                  </w:divBdr>
                  <w:divsChild>
                    <w:div w:id="2585898">
                      <w:marLeft w:val="0"/>
                      <w:marRight w:val="0"/>
                      <w:marTop w:val="0"/>
                      <w:marBottom w:val="0"/>
                      <w:divBdr>
                        <w:top w:val="none" w:sz="0" w:space="0" w:color="auto"/>
                        <w:left w:val="none" w:sz="0" w:space="0" w:color="auto"/>
                        <w:bottom w:val="none" w:sz="0" w:space="0" w:color="auto"/>
                        <w:right w:val="none" w:sz="0" w:space="0" w:color="auto"/>
                      </w:divBdr>
                      <w:divsChild>
                        <w:div w:id="1051658394">
                          <w:marLeft w:val="0"/>
                          <w:marRight w:val="0"/>
                          <w:marTop w:val="0"/>
                          <w:marBottom w:val="0"/>
                          <w:divBdr>
                            <w:top w:val="none" w:sz="0" w:space="0" w:color="auto"/>
                            <w:left w:val="none" w:sz="0" w:space="0" w:color="auto"/>
                            <w:bottom w:val="none" w:sz="0" w:space="0" w:color="auto"/>
                            <w:right w:val="none" w:sz="0" w:space="0" w:color="auto"/>
                          </w:divBdr>
                          <w:divsChild>
                            <w:div w:id="642658279">
                              <w:marLeft w:val="0"/>
                              <w:marRight w:val="0"/>
                              <w:marTop w:val="0"/>
                              <w:marBottom w:val="0"/>
                              <w:divBdr>
                                <w:top w:val="none" w:sz="0" w:space="0" w:color="auto"/>
                                <w:left w:val="none" w:sz="0" w:space="0" w:color="auto"/>
                                <w:bottom w:val="none" w:sz="0" w:space="0" w:color="auto"/>
                                <w:right w:val="none" w:sz="0" w:space="0" w:color="auto"/>
                              </w:divBdr>
                              <w:divsChild>
                                <w:div w:id="1876766187">
                                  <w:marLeft w:val="0"/>
                                  <w:marRight w:val="0"/>
                                  <w:marTop w:val="0"/>
                                  <w:marBottom w:val="0"/>
                                  <w:divBdr>
                                    <w:top w:val="none" w:sz="0" w:space="0" w:color="auto"/>
                                    <w:left w:val="none" w:sz="0" w:space="0" w:color="auto"/>
                                    <w:bottom w:val="none" w:sz="0" w:space="0" w:color="auto"/>
                                    <w:right w:val="none" w:sz="0" w:space="0" w:color="auto"/>
                                  </w:divBdr>
                                  <w:divsChild>
                                    <w:div w:id="164521770">
                                      <w:marLeft w:val="0"/>
                                      <w:marRight w:val="0"/>
                                      <w:marTop w:val="0"/>
                                      <w:marBottom w:val="0"/>
                                      <w:divBdr>
                                        <w:top w:val="none" w:sz="0" w:space="0" w:color="auto"/>
                                        <w:left w:val="none" w:sz="0" w:space="0" w:color="auto"/>
                                        <w:bottom w:val="none" w:sz="0" w:space="0" w:color="auto"/>
                                        <w:right w:val="none" w:sz="0" w:space="0" w:color="auto"/>
                                      </w:divBdr>
                                      <w:divsChild>
                                        <w:div w:id="1110318776">
                                          <w:marLeft w:val="0"/>
                                          <w:marRight w:val="0"/>
                                          <w:marTop w:val="0"/>
                                          <w:marBottom w:val="0"/>
                                          <w:divBdr>
                                            <w:top w:val="none" w:sz="0" w:space="0" w:color="auto"/>
                                            <w:left w:val="none" w:sz="0" w:space="0" w:color="auto"/>
                                            <w:bottom w:val="none" w:sz="0" w:space="0" w:color="auto"/>
                                            <w:right w:val="none" w:sz="0" w:space="0" w:color="auto"/>
                                          </w:divBdr>
                                          <w:divsChild>
                                            <w:div w:id="1930649502">
                                              <w:marLeft w:val="0"/>
                                              <w:marRight w:val="0"/>
                                              <w:marTop w:val="0"/>
                                              <w:marBottom w:val="0"/>
                                              <w:divBdr>
                                                <w:top w:val="none" w:sz="0" w:space="0" w:color="auto"/>
                                                <w:left w:val="none" w:sz="0" w:space="0" w:color="auto"/>
                                                <w:bottom w:val="none" w:sz="0" w:space="0" w:color="auto"/>
                                                <w:right w:val="none" w:sz="0" w:space="0" w:color="auto"/>
                                              </w:divBdr>
                                              <w:divsChild>
                                                <w:div w:id="774596211">
                                                  <w:marLeft w:val="0"/>
                                                  <w:marRight w:val="0"/>
                                                  <w:marTop w:val="0"/>
                                                  <w:marBottom w:val="0"/>
                                                  <w:divBdr>
                                                    <w:top w:val="none" w:sz="0" w:space="0" w:color="auto"/>
                                                    <w:left w:val="none" w:sz="0" w:space="0" w:color="auto"/>
                                                    <w:bottom w:val="none" w:sz="0" w:space="0" w:color="auto"/>
                                                    <w:right w:val="none" w:sz="0" w:space="0" w:color="auto"/>
                                                  </w:divBdr>
                                                  <w:divsChild>
                                                    <w:div w:id="43694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3552889">
      <w:bodyDiv w:val="1"/>
      <w:marLeft w:val="0"/>
      <w:marRight w:val="0"/>
      <w:marTop w:val="0"/>
      <w:marBottom w:val="0"/>
      <w:divBdr>
        <w:top w:val="none" w:sz="0" w:space="0" w:color="auto"/>
        <w:left w:val="none" w:sz="0" w:space="0" w:color="auto"/>
        <w:bottom w:val="none" w:sz="0" w:space="0" w:color="auto"/>
        <w:right w:val="none" w:sz="0" w:space="0" w:color="auto"/>
      </w:divBdr>
    </w:div>
    <w:div w:id="1464536962">
      <w:bodyDiv w:val="1"/>
      <w:marLeft w:val="0"/>
      <w:marRight w:val="0"/>
      <w:marTop w:val="0"/>
      <w:marBottom w:val="0"/>
      <w:divBdr>
        <w:top w:val="none" w:sz="0" w:space="0" w:color="auto"/>
        <w:left w:val="none" w:sz="0" w:space="0" w:color="auto"/>
        <w:bottom w:val="none" w:sz="0" w:space="0" w:color="auto"/>
        <w:right w:val="none" w:sz="0" w:space="0" w:color="auto"/>
      </w:divBdr>
    </w:div>
    <w:div w:id="1476682038">
      <w:bodyDiv w:val="1"/>
      <w:marLeft w:val="0"/>
      <w:marRight w:val="0"/>
      <w:marTop w:val="0"/>
      <w:marBottom w:val="0"/>
      <w:divBdr>
        <w:top w:val="none" w:sz="0" w:space="0" w:color="auto"/>
        <w:left w:val="none" w:sz="0" w:space="0" w:color="auto"/>
        <w:bottom w:val="none" w:sz="0" w:space="0" w:color="auto"/>
        <w:right w:val="none" w:sz="0" w:space="0" w:color="auto"/>
      </w:divBdr>
    </w:div>
    <w:div w:id="1524126950">
      <w:bodyDiv w:val="1"/>
      <w:marLeft w:val="0"/>
      <w:marRight w:val="0"/>
      <w:marTop w:val="0"/>
      <w:marBottom w:val="0"/>
      <w:divBdr>
        <w:top w:val="none" w:sz="0" w:space="0" w:color="auto"/>
        <w:left w:val="none" w:sz="0" w:space="0" w:color="auto"/>
        <w:bottom w:val="none" w:sz="0" w:space="0" w:color="auto"/>
        <w:right w:val="none" w:sz="0" w:space="0" w:color="auto"/>
      </w:divBdr>
      <w:divsChild>
        <w:div w:id="218901773">
          <w:marLeft w:val="0"/>
          <w:marRight w:val="0"/>
          <w:marTop w:val="0"/>
          <w:marBottom w:val="0"/>
          <w:divBdr>
            <w:top w:val="none" w:sz="0" w:space="0" w:color="auto"/>
            <w:left w:val="none" w:sz="0" w:space="0" w:color="auto"/>
            <w:bottom w:val="none" w:sz="0" w:space="0" w:color="auto"/>
            <w:right w:val="none" w:sz="0" w:space="0" w:color="auto"/>
          </w:divBdr>
          <w:divsChild>
            <w:div w:id="1465848623">
              <w:marLeft w:val="0"/>
              <w:marRight w:val="0"/>
              <w:marTop w:val="120"/>
              <w:marBottom w:val="0"/>
              <w:divBdr>
                <w:top w:val="none" w:sz="0" w:space="0" w:color="auto"/>
                <w:left w:val="none" w:sz="0" w:space="0" w:color="auto"/>
                <w:bottom w:val="none" w:sz="0" w:space="0" w:color="auto"/>
                <w:right w:val="none" w:sz="0" w:space="0" w:color="auto"/>
              </w:divBdr>
              <w:divsChild>
                <w:div w:id="1599368011">
                  <w:marLeft w:val="0"/>
                  <w:marRight w:val="0"/>
                  <w:marTop w:val="0"/>
                  <w:marBottom w:val="0"/>
                  <w:divBdr>
                    <w:top w:val="none" w:sz="0" w:space="0" w:color="auto"/>
                    <w:left w:val="none" w:sz="0" w:space="0" w:color="auto"/>
                    <w:bottom w:val="none" w:sz="0" w:space="0" w:color="auto"/>
                    <w:right w:val="none" w:sz="0" w:space="0" w:color="auto"/>
                  </w:divBdr>
                  <w:divsChild>
                    <w:div w:id="1411081559">
                      <w:marLeft w:val="0"/>
                      <w:marRight w:val="0"/>
                      <w:marTop w:val="0"/>
                      <w:marBottom w:val="0"/>
                      <w:divBdr>
                        <w:top w:val="none" w:sz="0" w:space="0" w:color="auto"/>
                        <w:left w:val="none" w:sz="0" w:space="0" w:color="auto"/>
                        <w:bottom w:val="none" w:sz="0" w:space="0" w:color="auto"/>
                        <w:right w:val="none" w:sz="0" w:space="0" w:color="auto"/>
                      </w:divBdr>
                      <w:divsChild>
                        <w:div w:id="1472402999">
                          <w:marLeft w:val="0"/>
                          <w:marRight w:val="0"/>
                          <w:marTop w:val="0"/>
                          <w:marBottom w:val="0"/>
                          <w:divBdr>
                            <w:top w:val="none" w:sz="0" w:space="0" w:color="auto"/>
                            <w:left w:val="none" w:sz="0" w:space="0" w:color="auto"/>
                            <w:bottom w:val="none" w:sz="0" w:space="0" w:color="auto"/>
                            <w:right w:val="none" w:sz="0" w:space="0" w:color="auto"/>
                          </w:divBdr>
                          <w:divsChild>
                            <w:div w:id="1405880216">
                              <w:marLeft w:val="0"/>
                              <w:marRight w:val="0"/>
                              <w:marTop w:val="0"/>
                              <w:marBottom w:val="0"/>
                              <w:divBdr>
                                <w:top w:val="none" w:sz="0" w:space="0" w:color="auto"/>
                                <w:left w:val="none" w:sz="0" w:space="0" w:color="auto"/>
                                <w:bottom w:val="none" w:sz="0" w:space="0" w:color="auto"/>
                                <w:right w:val="none" w:sz="0" w:space="0" w:color="auto"/>
                              </w:divBdr>
                              <w:divsChild>
                                <w:div w:id="118765234">
                                  <w:marLeft w:val="0"/>
                                  <w:marRight w:val="0"/>
                                  <w:marTop w:val="0"/>
                                  <w:marBottom w:val="0"/>
                                  <w:divBdr>
                                    <w:top w:val="none" w:sz="0" w:space="0" w:color="auto"/>
                                    <w:left w:val="none" w:sz="0" w:space="0" w:color="auto"/>
                                    <w:bottom w:val="none" w:sz="0" w:space="0" w:color="auto"/>
                                    <w:right w:val="none" w:sz="0" w:space="0" w:color="auto"/>
                                  </w:divBdr>
                                  <w:divsChild>
                                    <w:div w:id="8797135">
                                      <w:marLeft w:val="0"/>
                                      <w:marRight w:val="0"/>
                                      <w:marTop w:val="0"/>
                                      <w:marBottom w:val="0"/>
                                      <w:divBdr>
                                        <w:top w:val="none" w:sz="0" w:space="0" w:color="auto"/>
                                        <w:left w:val="none" w:sz="0" w:space="0" w:color="auto"/>
                                        <w:bottom w:val="none" w:sz="0" w:space="0" w:color="auto"/>
                                        <w:right w:val="none" w:sz="0" w:space="0" w:color="auto"/>
                                      </w:divBdr>
                                      <w:divsChild>
                                        <w:div w:id="1244605353">
                                          <w:marLeft w:val="0"/>
                                          <w:marRight w:val="0"/>
                                          <w:marTop w:val="0"/>
                                          <w:marBottom w:val="0"/>
                                          <w:divBdr>
                                            <w:top w:val="none" w:sz="0" w:space="0" w:color="auto"/>
                                            <w:left w:val="none" w:sz="0" w:space="0" w:color="auto"/>
                                            <w:bottom w:val="none" w:sz="0" w:space="0" w:color="auto"/>
                                            <w:right w:val="none" w:sz="0" w:space="0" w:color="auto"/>
                                          </w:divBdr>
                                          <w:divsChild>
                                            <w:div w:id="2144300762">
                                              <w:marLeft w:val="0"/>
                                              <w:marRight w:val="0"/>
                                              <w:marTop w:val="0"/>
                                              <w:marBottom w:val="0"/>
                                              <w:divBdr>
                                                <w:top w:val="none" w:sz="0" w:space="0" w:color="auto"/>
                                                <w:left w:val="none" w:sz="0" w:space="0" w:color="auto"/>
                                                <w:bottom w:val="none" w:sz="0" w:space="0" w:color="auto"/>
                                                <w:right w:val="none" w:sz="0" w:space="0" w:color="auto"/>
                                              </w:divBdr>
                                              <w:divsChild>
                                                <w:div w:id="1280528620">
                                                  <w:marLeft w:val="0"/>
                                                  <w:marRight w:val="0"/>
                                                  <w:marTop w:val="0"/>
                                                  <w:marBottom w:val="0"/>
                                                  <w:divBdr>
                                                    <w:top w:val="none" w:sz="0" w:space="0" w:color="auto"/>
                                                    <w:left w:val="none" w:sz="0" w:space="0" w:color="auto"/>
                                                    <w:bottom w:val="none" w:sz="0" w:space="0" w:color="auto"/>
                                                    <w:right w:val="none" w:sz="0" w:space="0" w:color="auto"/>
                                                  </w:divBdr>
                                                  <w:divsChild>
                                                    <w:div w:id="15965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9798596">
      <w:bodyDiv w:val="1"/>
      <w:marLeft w:val="0"/>
      <w:marRight w:val="0"/>
      <w:marTop w:val="0"/>
      <w:marBottom w:val="0"/>
      <w:divBdr>
        <w:top w:val="none" w:sz="0" w:space="0" w:color="auto"/>
        <w:left w:val="none" w:sz="0" w:space="0" w:color="auto"/>
        <w:bottom w:val="none" w:sz="0" w:space="0" w:color="auto"/>
        <w:right w:val="none" w:sz="0" w:space="0" w:color="auto"/>
      </w:divBdr>
      <w:divsChild>
        <w:div w:id="934170539">
          <w:marLeft w:val="0"/>
          <w:marRight w:val="0"/>
          <w:marTop w:val="0"/>
          <w:marBottom w:val="0"/>
          <w:divBdr>
            <w:top w:val="none" w:sz="0" w:space="0" w:color="auto"/>
            <w:left w:val="none" w:sz="0" w:space="0" w:color="auto"/>
            <w:bottom w:val="none" w:sz="0" w:space="0" w:color="auto"/>
            <w:right w:val="none" w:sz="0" w:space="0" w:color="auto"/>
          </w:divBdr>
          <w:divsChild>
            <w:div w:id="1699698432">
              <w:marLeft w:val="0"/>
              <w:marRight w:val="0"/>
              <w:marTop w:val="120"/>
              <w:marBottom w:val="0"/>
              <w:divBdr>
                <w:top w:val="none" w:sz="0" w:space="0" w:color="auto"/>
                <w:left w:val="none" w:sz="0" w:space="0" w:color="auto"/>
                <w:bottom w:val="none" w:sz="0" w:space="0" w:color="auto"/>
                <w:right w:val="none" w:sz="0" w:space="0" w:color="auto"/>
              </w:divBdr>
              <w:divsChild>
                <w:div w:id="414204802">
                  <w:marLeft w:val="0"/>
                  <w:marRight w:val="0"/>
                  <w:marTop w:val="0"/>
                  <w:marBottom w:val="0"/>
                  <w:divBdr>
                    <w:top w:val="none" w:sz="0" w:space="0" w:color="auto"/>
                    <w:left w:val="none" w:sz="0" w:space="0" w:color="auto"/>
                    <w:bottom w:val="none" w:sz="0" w:space="0" w:color="auto"/>
                    <w:right w:val="none" w:sz="0" w:space="0" w:color="auto"/>
                  </w:divBdr>
                  <w:divsChild>
                    <w:div w:id="1927808057">
                      <w:marLeft w:val="0"/>
                      <w:marRight w:val="0"/>
                      <w:marTop w:val="0"/>
                      <w:marBottom w:val="0"/>
                      <w:divBdr>
                        <w:top w:val="none" w:sz="0" w:space="0" w:color="auto"/>
                        <w:left w:val="none" w:sz="0" w:space="0" w:color="auto"/>
                        <w:bottom w:val="none" w:sz="0" w:space="0" w:color="auto"/>
                        <w:right w:val="none" w:sz="0" w:space="0" w:color="auto"/>
                      </w:divBdr>
                      <w:divsChild>
                        <w:div w:id="1367412843">
                          <w:marLeft w:val="0"/>
                          <w:marRight w:val="0"/>
                          <w:marTop w:val="0"/>
                          <w:marBottom w:val="0"/>
                          <w:divBdr>
                            <w:top w:val="none" w:sz="0" w:space="0" w:color="auto"/>
                            <w:left w:val="none" w:sz="0" w:space="0" w:color="auto"/>
                            <w:bottom w:val="none" w:sz="0" w:space="0" w:color="auto"/>
                            <w:right w:val="none" w:sz="0" w:space="0" w:color="auto"/>
                          </w:divBdr>
                          <w:divsChild>
                            <w:div w:id="2075811955">
                              <w:marLeft w:val="0"/>
                              <w:marRight w:val="0"/>
                              <w:marTop w:val="0"/>
                              <w:marBottom w:val="0"/>
                              <w:divBdr>
                                <w:top w:val="none" w:sz="0" w:space="0" w:color="auto"/>
                                <w:left w:val="none" w:sz="0" w:space="0" w:color="auto"/>
                                <w:bottom w:val="none" w:sz="0" w:space="0" w:color="auto"/>
                                <w:right w:val="none" w:sz="0" w:space="0" w:color="auto"/>
                              </w:divBdr>
                              <w:divsChild>
                                <w:div w:id="1711564987">
                                  <w:marLeft w:val="0"/>
                                  <w:marRight w:val="0"/>
                                  <w:marTop w:val="0"/>
                                  <w:marBottom w:val="0"/>
                                  <w:divBdr>
                                    <w:top w:val="none" w:sz="0" w:space="0" w:color="auto"/>
                                    <w:left w:val="none" w:sz="0" w:space="0" w:color="auto"/>
                                    <w:bottom w:val="none" w:sz="0" w:space="0" w:color="auto"/>
                                    <w:right w:val="none" w:sz="0" w:space="0" w:color="auto"/>
                                  </w:divBdr>
                                  <w:divsChild>
                                    <w:div w:id="1603606028">
                                      <w:marLeft w:val="0"/>
                                      <w:marRight w:val="0"/>
                                      <w:marTop w:val="0"/>
                                      <w:marBottom w:val="0"/>
                                      <w:divBdr>
                                        <w:top w:val="none" w:sz="0" w:space="0" w:color="auto"/>
                                        <w:left w:val="none" w:sz="0" w:space="0" w:color="auto"/>
                                        <w:bottom w:val="none" w:sz="0" w:space="0" w:color="auto"/>
                                        <w:right w:val="none" w:sz="0" w:space="0" w:color="auto"/>
                                      </w:divBdr>
                                      <w:divsChild>
                                        <w:div w:id="2092005293">
                                          <w:marLeft w:val="0"/>
                                          <w:marRight w:val="0"/>
                                          <w:marTop w:val="0"/>
                                          <w:marBottom w:val="0"/>
                                          <w:divBdr>
                                            <w:top w:val="none" w:sz="0" w:space="0" w:color="auto"/>
                                            <w:left w:val="none" w:sz="0" w:space="0" w:color="auto"/>
                                            <w:bottom w:val="none" w:sz="0" w:space="0" w:color="auto"/>
                                            <w:right w:val="none" w:sz="0" w:space="0" w:color="auto"/>
                                          </w:divBdr>
                                          <w:divsChild>
                                            <w:div w:id="2111581514">
                                              <w:marLeft w:val="0"/>
                                              <w:marRight w:val="0"/>
                                              <w:marTop w:val="0"/>
                                              <w:marBottom w:val="0"/>
                                              <w:divBdr>
                                                <w:top w:val="none" w:sz="0" w:space="0" w:color="auto"/>
                                                <w:left w:val="none" w:sz="0" w:space="0" w:color="auto"/>
                                                <w:bottom w:val="none" w:sz="0" w:space="0" w:color="auto"/>
                                                <w:right w:val="none" w:sz="0" w:space="0" w:color="auto"/>
                                              </w:divBdr>
                                              <w:divsChild>
                                                <w:div w:id="1517498184">
                                                  <w:marLeft w:val="0"/>
                                                  <w:marRight w:val="0"/>
                                                  <w:marTop w:val="0"/>
                                                  <w:marBottom w:val="0"/>
                                                  <w:divBdr>
                                                    <w:top w:val="none" w:sz="0" w:space="0" w:color="auto"/>
                                                    <w:left w:val="none" w:sz="0" w:space="0" w:color="auto"/>
                                                    <w:bottom w:val="none" w:sz="0" w:space="0" w:color="auto"/>
                                                    <w:right w:val="none" w:sz="0" w:space="0" w:color="auto"/>
                                                  </w:divBdr>
                                                  <w:divsChild>
                                                    <w:div w:id="194118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5310575">
      <w:bodyDiv w:val="1"/>
      <w:marLeft w:val="0"/>
      <w:marRight w:val="0"/>
      <w:marTop w:val="0"/>
      <w:marBottom w:val="0"/>
      <w:divBdr>
        <w:top w:val="none" w:sz="0" w:space="0" w:color="auto"/>
        <w:left w:val="none" w:sz="0" w:space="0" w:color="auto"/>
        <w:bottom w:val="none" w:sz="0" w:space="0" w:color="auto"/>
        <w:right w:val="none" w:sz="0" w:space="0" w:color="auto"/>
      </w:divBdr>
    </w:div>
    <w:div w:id="1665356418">
      <w:bodyDiv w:val="1"/>
      <w:marLeft w:val="0"/>
      <w:marRight w:val="0"/>
      <w:marTop w:val="0"/>
      <w:marBottom w:val="0"/>
      <w:divBdr>
        <w:top w:val="none" w:sz="0" w:space="0" w:color="auto"/>
        <w:left w:val="none" w:sz="0" w:space="0" w:color="auto"/>
        <w:bottom w:val="none" w:sz="0" w:space="0" w:color="auto"/>
        <w:right w:val="none" w:sz="0" w:space="0" w:color="auto"/>
      </w:divBdr>
    </w:div>
    <w:div w:id="1692223195">
      <w:bodyDiv w:val="1"/>
      <w:marLeft w:val="0"/>
      <w:marRight w:val="0"/>
      <w:marTop w:val="0"/>
      <w:marBottom w:val="0"/>
      <w:divBdr>
        <w:top w:val="none" w:sz="0" w:space="0" w:color="auto"/>
        <w:left w:val="none" w:sz="0" w:space="0" w:color="auto"/>
        <w:bottom w:val="none" w:sz="0" w:space="0" w:color="auto"/>
        <w:right w:val="none" w:sz="0" w:space="0" w:color="auto"/>
      </w:divBdr>
      <w:divsChild>
        <w:div w:id="1682198433">
          <w:marLeft w:val="0"/>
          <w:marRight w:val="0"/>
          <w:marTop w:val="0"/>
          <w:marBottom w:val="0"/>
          <w:divBdr>
            <w:top w:val="none" w:sz="0" w:space="0" w:color="auto"/>
            <w:left w:val="none" w:sz="0" w:space="0" w:color="auto"/>
            <w:bottom w:val="none" w:sz="0" w:space="0" w:color="auto"/>
            <w:right w:val="none" w:sz="0" w:space="0" w:color="auto"/>
          </w:divBdr>
          <w:divsChild>
            <w:div w:id="1009527416">
              <w:marLeft w:val="0"/>
              <w:marRight w:val="0"/>
              <w:marTop w:val="120"/>
              <w:marBottom w:val="0"/>
              <w:divBdr>
                <w:top w:val="none" w:sz="0" w:space="0" w:color="auto"/>
                <w:left w:val="none" w:sz="0" w:space="0" w:color="auto"/>
                <w:bottom w:val="none" w:sz="0" w:space="0" w:color="auto"/>
                <w:right w:val="none" w:sz="0" w:space="0" w:color="auto"/>
              </w:divBdr>
              <w:divsChild>
                <w:div w:id="346564575">
                  <w:marLeft w:val="0"/>
                  <w:marRight w:val="0"/>
                  <w:marTop w:val="0"/>
                  <w:marBottom w:val="0"/>
                  <w:divBdr>
                    <w:top w:val="none" w:sz="0" w:space="0" w:color="auto"/>
                    <w:left w:val="none" w:sz="0" w:space="0" w:color="auto"/>
                    <w:bottom w:val="none" w:sz="0" w:space="0" w:color="auto"/>
                    <w:right w:val="none" w:sz="0" w:space="0" w:color="auto"/>
                  </w:divBdr>
                  <w:divsChild>
                    <w:div w:id="1228878899">
                      <w:marLeft w:val="0"/>
                      <w:marRight w:val="0"/>
                      <w:marTop w:val="0"/>
                      <w:marBottom w:val="0"/>
                      <w:divBdr>
                        <w:top w:val="none" w:sz="0" w:space="0" w:color="auto"/>
                        <w:left w:val="none" w:sz="0" w:space="0" w:color="auto"/>
                        <w:bottom w:val="none" w:sz="0" w:space="0" w:color="auto"/>
                        <w:right w:val="none" w:sz="0" w:space="0" w:color="auto"/>
                      </w:divBdr>
                      <w:divsChild>
                        <w:div w:id="1476988067">
                          <w:marLeft w:val="0"/>
                          <w:marRight w:val="0"/>
                          <w:marTop w:val="0"/>
                          <w:marBottom w:val="0"/>
                          <w:divBdr>
                            <w:top w:val="none" w:sz="0" w:space="0" w:color="auto"/>
                            <w:left w:val="none" w:sz="0" w:space="0" w:color="auto"/>
                            <w:bottom w:val="none" w:sz="0" w:space="0" w:color="auto"/>
                            <w:right w:val="none" w:sz="0" w:space="0" w:color="auto"/>
                          </w:divBdr>
                          <w:divsChild>
                            <w:div w:id="961348494">
                              <w:marLeft w:val="0"/>
                              <w:marRight w:val="0"/>
                              <w:marTop w:val="0"/>
                              <w:marBottom w:val="0"/>
                              <w:divBdr>
                                <w:top w:val="none" w:sz="0" w:space="0" w:color="auto"/>
                                <w:left w:val="none" w:sz="0" w:space="0" w:color="auto"/>
                                <w:bottom w:val="none" w:sz="0" w:space="0" w:color="auto"/>
                                <w:right w:val="none" w:sz="0" w:space="0" w:color="auto"/>
                              </w:divBdr>
                              <w:divsChild>
                                <w:div w:id="1076437783">
                                  <w:marLeft w:val="0"/>
                                  <w:marRight w:val="0"/>
                                  <w:marTop w:val="0"/>
                                  <w:marBottom w:val="0"/>
                                  <w:divBdr>
                                    <w:top w:val="none" w:sz="0" w:space="0" w:color="auto"/>
                                    <w:left w:val="none" w:sz="0" w:space="0" w:color="auto"/>
                                    <w:bottom w:val="none" w:sz="0" w:space="0" w:color="auto"/>
                                    <w:right w:val="none" w:sz="0" w:space="0" w:color="auto"/>
                                  </w:divBdr>
                                  <w:divsChild>
                                    <w:div w:id="1169560005">
                                      <w:marLeft w:val="0"/>
                                      <w:marRight w:val="0"/>
                                      <w:marTop w:val="0"/>
                                      <w:marBottom w:val="0"/>
                                      <w:divBdr>
                                        <w:top w:val="none" w:sz="0" w:space="0" w:color="auto"/>
                                        <w:left w:val="none" w:sz="0" w:space="0" w:color="auto"/>
                                        <w:bottom w:val="none" w:sz="0" w:space="0" w:color="auto"/>
                                        <w:right w:val="none" w:sz="0" w:space="0" w:color="auto"/>
                                      </w:divBdr>
                                      <w:divsChild>
                                        <w:div w:id="1291476136">
                                          <w:marLeft w:val="0"/>
                                          <w:marRight w:val="0"/>
                                          <w:marTop w:val="0"/>
                                          <w:marBottom w:val="0"/>
                                          <w:divBdr>
                                            <w:top w:val="none" w:sz="0" w:space="0" w:color="auto"/>
                                            <w:left w:val="none" w:sz="0" w:space="0" w:color="auto"/>
                                            <w:bottom w:val="none" w:sz="0" w:space="0" w:color="auto"/>
                                            <w:right w:val="none" w:sz="0" w:space="0" w:color="auto"/>
                                          </w:divBdr>
                                          <w:divsChild>
                                            <w:div w:id="833376924">
                                              <w:marLeft w:val="0"/>
                                              <w:marRight w:val="0"/>
                                              <w:marTop w:val="0"/>
                                              <w:marBottom w:val="0"/>
                                              <w:divBdr>
                                                <w:top w:val="none" w:sz="0" w:space="0" w:color="auto"/>
                                                <w:left w:val="none" w:sz="0" w:space="0" w:color="auto"/>
                                                <w:bottom w:val="none" w:sz="0" w:space="0" w:color="auto"/>
                                                <w:right w:val="none" w:sz="0" w:space="0" w:color="auto"/>
                                              </w:divBdr>
                                              <w:divsChild>
                                                <w:div w:id="15154582">
                                                  <w:marLeft w:val="0"/>
                                                  <w:marRight w:val="0"/>
                                                  <w:marTop w:val="0"/>
                                                  <w:marBottom w:val="0"/>
                                                  <w:divBdr>
                                                    <w:top w:val="none" w:sz="0" w:space="0" w:color="auto"/>
                                                    <w:left w:val="none" w:sz="0" w:space="0" w:color="auto"/>
                                                    <w:bottom w:val="none" w:sz="0" w:space="0" w:color="auto"/>
                                                    <w:right w:val="none" w:sz="0" w:space="0" w:color="auto"/>
                                                  </w:divBdr>
                                                  <w:divsChild>
                                                    <w:div w:id="64173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7803803">
      <w:bodyDiv w:val="1"/>
      <w:marLeft w:val="0"/>
      <w:marRight w:val="0"/>
      <w:marTop w:val="0"/>
      <w:marBottom w:val="0"/>
      <w:divBdr>
        <w:top w:val="none" w:sz="0" w:space="0" w:color="auto"/>
        <w:left w:val="none" w:sz="0" w:space="0" w:color="auto"/>
        <w:bottom w:val="none" w:sz="0" w:space="0" w:color="auto"/>
        <w:right w:val="none" w:sz="0" w:space="0" w:color="auto"/>
      </w:divBdr>
    </w:div>
    <w:div w:id="1741052641">
      <w:bodyDiv w:val="1"/>
      <w:marLeft w:val="0"/>
      <w:marRight w:val="0"/>
      <w:marTop w:val="0"/>
      <w:marBottom w:val="0"/>
      <w:divBdr>
        <w:top w:val="none" w:sz="0" w:space="0" w:color="auto"/>
        <w:left w:val="none" w:sz="0" w:space="0" w:color="auto"/>
        <w:bottom w:val="none" w:sz="0" w:space="0" w:color="auto"/>
        <w:right w:val="none" w:sz="0" w:space="0" w:color="auto"/>
      </w:divBdr>
    </w:div>
    <w:div w:id="1867718351">
      <w:bodyDiv w:val="1"/>
      <w:marLeft w:val="0"/>
      <w:marRight w:val="0"/>
      <w:marTop w:val="0"/>
      <w:marBottom w:val="0"/>
      <w:divBdr>
        <w:top w:val="none" w:sz="0" w:space="0" w:color="auto"/>
        <w:left w:val="none" w:sz="0" w:space="0" w:color="auto"/>
        <w:bottom w:val="none" w:sz="0" w:space="0" w:color="auto"/>
        <w:right w:val="none" w:sz="0" w:space="0" w:color="auto"/>
      </w:divBdr>
      <w:divsChild>
        <w:div w:id="1364554616">
          <w:marLeft w:val="0"/>
          <w:marRight w:val="0"/>
          <w:marTop w:val="0"/>
          <w:marBottom w:val="0"/>
          <w:divBdr>
            <w:top w:val="none" w:sz="0" w:space="0" w:color="auto"/>
            <w:left w:val="none" w:sz="0" w:space="0" w:color="auto"/>
            <w:bottom w:val="none" w:sz="0" w:space="0" w:color="auto"/>
            <w:right w:val="none" w:sz="0" w:space="0" w:color="auto"/>
          </w:divBdr>
          <w:divsChild>
            <w:div w:id="1448694325">
              <w:marLeft w:val="0"/>
              <w:marRight w:val="0"/>
              <w:marTop w:val="120"/>
              <w:marBottom w:val="0"/>
              <w:divBdr>
                <w:top w:val="none" w:sz="0" w:space="0" w:color="auto"/>
                <w:left w:val="none" w:sz="0" w:space="0" w:color="auto"/>
                <w:bottom w:val="none" w:sz="0" w:space="0" w:color="auto"/>
                <w:right w:val="none" w:sz="0" w:space="0" w:color="auto"/>
              </w:divBdr>
              <w:divsChild>
                <w:div w:id="1517891239">
                  <w:marLeft w:val="0"/>
                  <w:marRight w:val="0"/>
                  <w:marTop w:val="0"/>
                  <w:marBottom w:val="0"/>
                  <w:divBdr>
                    <w:top w:val="none" w:sz="0" w:space="0" w:color="auto"/>
                    <w:left w:val="none" w:sz="0" w:space="0" w:color="auto"/>
                    <w:bottom w:val="none" w:sz="0" w:space="0" w:color="auto"/>
                    <w:right w:val="none" w:sz="0" w:space="0" w:color="auto"/>
                  </w:divBdr>
                  <w:divsChild>
                    <w:div w:id="1601642297">
                      <w:marLeft w:val="0"/>
                      <w:marRight w:val="0"/>
                      <w:marTop w:val="0"/>
                      <w:marBottom w:val="0"/>
                      <w:divBdr>
                        <w:top w:val="none" w:sz="0" w:space="0" w:color="auto"/>
                        <w:left w:val="none" w:sz="0" w:space="0" w:color="auto"/>
                        <w:bottom w:val="none" w:sz="0" w:space="0" w:color="auto"/>
                        <w:right w:val="none" w:sz="0" w:space="0" w:color="auto"/>
                      </w:divBdr>
                      <w:divsChild>
                        <w:div w:id="2109883456">
                          <w:marLeft w:val="0"/>
                          <w:marRight w:val="0"/>
                          <w:marTop w:val="0"/>
                          <w:marBottom w:val="0"/>
                          <w:divBdr>
                            <w:top w:val="none" w:sz="0" w:space="0" w:color="auto"/>
                            <w:left w:val="none" w:sz="0" w:space="0" w:color="auto"/>
                            <w:bottom w:val="none" w:sz="0" w:space="0" w:color="auto"/>
                            <w:right w:val="none" w:sz="0" w:space="0" w:color="auto"/>
                          </w:divBdr>
                          <w:divsChild>
                            <w:div w:id="324556526">
                              <w:marLeft w:val="0"/>
                              <w:marRight w:val="0"/>
                              <w:marTop w:val="0"/>
                              <w:marBottom w:val="0"/>
                              <w:divBdr>
                                <w:top w:val="none" w:sz="0" w:space="0" w:color="auto"/>
                                <w:left w:val="none" w:sz="0" w:space="0" w:color="auto"/>
                                <w:bottom w:val="none" w:sz="0" w:space="0" w:color="auto"/>
                                <w:right w:val="none" w:sz="0" w:space="0" w:color="auto"/>
                              </w:divBdr>
                              <w:divsChild>
                                <w:div w:id="617103892">
                                  <w:marLeft w:val="0"/>
                                  <w:marRight w:val="0"/>
                                  <w:marTop w:val="0"/>
                                  <w:marBottom w:val="0"/>
                                  <w:divBdr>
                                    <w:top w:val="none" w:sz="0" w:space="0" w:color="auto"/>
                                    <w:left w:val="none" w:sz="0" w:space="0" w:color="auto"/>
                                    <w:bottom w:val="none" w:sz="0" w:space="0" w:color="auto"/>
                                    <w:right w:val="none" w:sz="0" w:space="0" w:color="auto"/>
                                  </w:divBdr>
                                  <w:divsChild>
                                    <w:div w:id="634681323">
                                      <w:marLeft w:val="0"/>
                                      <w:marRight w:val="0"/>
                                      <w:marTop w:val="0"/>
                                      <w:marBottom w:val="0"/>
                                      <w:divBdr>
                                        <w:top w:val="none" w:sz="0" w:space="0" w:color="auto"/>
                                        <w:left w:val="none" w:sz="0" w:space="0" w:color="auto"/>
                                        <w:bottom w:val="none" w:sz="0" w:space="0" w:color="auto"/>
                                        <w:right w:val="none" w:sz="0" w:space="0" w:color="auto"/>
                                      </w:divBdr>
                                      <w:divsChild>
                                        <w:div w:id="861364">
                                          <w:marLeft w:val="0"/>
                                          <w:marRight w:val="0"/>
                                          <w:marTop w:val="0"/>
                                          <w:marBottom w:val="0"/>
                                          <w:divBdr>
                                            <w:top w:val="none" w:sz="0" w:space="0" w:color="auto"/>
                                            <w:left w:val="none" w:sz="0" w:space="0" w:color="auto"/>
                                            <w:bottom w:val="none" w:sz="0" w:space="0" w:color="auto"/>
                                            <w:right w:val="none" w:sz="0" w:space="0" w:color="auto"/>
                                          </w:divBdr>
                                          <w:divsChild>
                                            <w:div w:id="1521698808">
                                              <w:marLeft w:val="0"/>
                                              <w:marRight w:val="0"/>
                                              <w:marTop w:val="0"/>
                                              <w:marBottom w:val="0"/>
                                              <w:divBdr>
                                                <w:top w:val="none" w:sz="0" w:space="0" w:color="auto"/>
                                                <w:left w:val="none" w:sz="0" w:space="0" w:color="auto"/>
                                                <w:bottom w:val="none" w:sz="0" w:space="0" w:color="auto"/>
                                                <w:right w:val="none" w:sz="0" w:space="0" w:color="auto"/>
                                              </w:divBdr>
                                              <w:divsChild>
                                                <w:div w:id="731734252">
                                                  <w:marLeft w:val="0"/>
                                                  <w:marRight w:val="0"/>
                                                  <w:marTop w:val="0"/>
                                                  <w:marBottom w:val="0"/>
                                                  <w:divBdr>
                                                    <w:top w:val="none" w:sz="0" w:space="0" w:color="auto"/>
                                                    <w:left w:val="none" w:sz="0" w:space="0" w:color="auto"/>
                                                    <w:bottom w:val="none" w:sz="0" w:space="0" w:color="auto"/>
                                                    <w:right w:val="none" w:sz="0" w:space="0" w:color="auto"/>
                                                  </w:divBdr>
                                                  <w:divsChild>
                                                    <w:div w:id="205785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2351719">
      <w:bodyDiv w:val="1"/>
      <w:marLeft w:val="0"/>
      <w:marRight w:val="0"/>
      <w:marTop w:val="0"/>
      <w:marBottom w:val="0"/>
      <w:divBdr>
        <w:top w:val="none" w:sz="0" w:space="0" w:color="auto"/>
        <w:left w:val="none" w:sz="0" w:space="0" w:color="auto"/>
        <w:bottom w:val="none" w:sz="0" w:space="0" w:color="auto"/>
        <w:right w:val="none" w:sz="0" w:space="0" w:color="auto"/>
      </w:divBdr>
      <w:divsChild>
        <w:div w:id="1007757858">
          <w:marLeft w:val="0"/>
          <w:marRight w:val="0"/>
          <w:marTop w:val="0"/>
          <w:marBottom w:val="0"/>
          <w:divBdr>
            <w:top w:val="none" w:sz="0" w:space="0" w:color="auto"/>
            <w:left w:val="none" w:sz="0" w:space="0" w:color="auto"/>
            <w:bottom w:val="none" w:sz="0" w:space="0" w:color="auto"/>
            <w:right w:val="none" w:sz="0" w:space="0" w:color="auto"/>
          </w:divBdr>
          <w:divsChild>
            <w:div w:id="498497262">
              <w:marLeft w:val="0"/>
              <w:marRight w:val="0"/>
              <w:marTop w:val="120"/>
              <w:marBottom w:val="0"/>
              <w:divBdr>
                <w:top w:val="none" w:sz="0" w:space="0" w:color="auto"/>
                <w:left w:val="none" w:sz="0" w:space="0" w:color="auto"/>
                <w:bottom w:val="none" w:sz="0" w:space="0" w:color="auto"/>
                <w:right w:val="none" w:sz="0" w:space="0" w:color="auto"/>
              </w:divBdr>
              <w:divsChild>
                <w:div w:id="1663002752">
                  <w:marLeft w:val="0"/>
                  <w:marRight w:val="0"/>
                  <w:marTop w:val="0"/>
                  <w:marBottom w:val="0"/>
                  <w:divBdr>
                    <w:top w:val="none" w:sz="0" w:space="0" w:color="auto"/>
                    <w:left w:val="none" w:sz="0" w:space="0" w:color="auto"/>
                    <w:bottom w:val="none" w:sz="0" w:space="0" w:color="auto"/>
                    <w:right w:val="none" w:sz="0" w:space="0" w:color="auto"/>
                  </w:divBdr>
                  <w:divsChild>
                    <w:div w:id="272396742">
                      <w:marLeft w:val="0"/>
                      <w:marRight w:val="0"/>
                      <w:marTop w:val="0"/>
                      <w:marBottom w:val="0"/>
                      <w:divBdr>
                        <w:top w:val="none" w:sz="0" w:space="0" w:color="auto"/>
                        <w:left w:val="none" w:sz="0" w:space="0" w:color="auto"/>
                        <w:bottom w:val="none" w:sz="0" w:space="0" w:color="auto"/>
                        <w:right w:val="none" w:sz="0" w:space="0" w:color="auto"/>
                      </w:divBdr>
                      <w:divsChild>
                        <w:div w:id="993684785">
                          <w:marLeft w:val="0"/>
                          <w:marRight w:val="0"/>
                          <w:marTop w:val="0"/>
                          <w:marBottom w:val="0"/>
                          <w:divBdr>
                            <w:top w:val="none" w:sz="0" w:space="0" w:color="auto"/>
                            <w:left w:val="none" w:sz="0" w:space="0" w:color="auto"/>
                            <w:bottom w:val="none" w:sz="0" w:space="0" w:color="auto"/>
                            <w:right w:val="none" w:sz="0" w:space="0" w:color="auto"/>
                          </w:divBdr>
                          <w:divsChild>
                            <w:div w:id="1138766272">
                              <w:marLeft w:val="0"/>
                              <w:marRight w:val="0"/>
                              <w:marTop w:val="0"/>
                              <w:marBottom w:val="0"/>
                              <w:divBdr>
                                <w:top w:val="none" w:sz="0" w:space="0" w:color="auto"/>
                                <w:left w:val="none" w:sz="0" w:space="0" w:color="auto"/>
                                <w:bottom w:val="none" w:sz="0" w:space="0" w:color="auto"/>
                                <w:right w:val="none" w:sz="0" w:space="0" w:color="auto"/>
                              </w:divBdr>
                              <w:divsChild>
                                <w:div w:id="932275165">
                                  <w:marLeft w:val="0"/>
                                  <w:marRight w:val="0"/>
                                  <w:marTop w:val="0"/>
                                  <w:marBottom w:val="0"/>
                                  <w:divBdr>
                                    <w:top w:val="none" w:sz="0" w:space="0" w:color="auto"/>
                                    <w:left w:val="none" w:sz="0" w:space="0" w:color="auto"/>
                                    <w:bottom w:val="none" w:sz="0" w:space="0" w:color="auto"/>
                                    <w:right w:val="none" w:sz="0" w:space="0" w:color="auto"/>
                                  </w:divBdr>
                                  <w:divsChild>
                                    <w:div w:id="1536111811">
                                      <w:marLeft w:val="0"/>
                                      <w:marRight w:val="0"/>
                                      <w:marTop w:val="0"/>
                                      <w:marBottom w:val="0"/>
                                      <w:divBdr>
                                        <w:top w:val="none" w:sz="0" w:space="0" w:color="auto"/>
                                        <w:left w:val="none" w:sz="0" w:space="0" w:color="auto"/>
                                        <w:bottom w:val="none" w:sz="0" w:space="0" w:color="auto"/>
                                        <w:right w:val="none" w:sz="0" w:space="0" w:color="auto"/>
                                      </w:divBdr>
                                      <w:divsChild>
                                        <w:div w:id="1263222347">
                                          <w:marLeft w:val="0"/>
                                          <w:marRight w:val="0"/>
                                          <w:marTop w:val="0"/>
                                          <w:marBottom w:val="0"/>
                                          <w:divBdr>
                                            <w:top w:val="none" w:sz="0" w:space="0" w:color="auto"/>
                                            <w:left w:val="none" w:sz="0" w:space="0" w:color="auto"/>
                                            <w:bottom w:val="none" w:sz="0" w:space="0" w:color="auto"/>
                                            <w:right w:val="none" w:sz="0" w:space="0" w:color="auto"/>
                                          </w:divBdr>
                                          <w:divsChild>
                                            <w:div w:id="802886245">
                                              <w:marLeft w:val="0"/>
                                              <w:marRight w:val="0"/>
                                              <w:marTop w:val="0"/>
                                              <w:marBottom w:val="0"/>
                                              <w:divBdr>
                                                <w:top w:val="none" w:sz="0" w:space="0" w:color="auto"/>
                                                <w:left w:val="none" w:sz="0" w:space="0" w:color="auto"/>
                                                <w:bottom w:val="none" w:sz="0" w:space="0" w:color="auto"/>
                                                <w:right w:val="none" w:sz="0" w:space="0" w:color="auto"/>
                                              </w:divBdr>
                                              <w:divsChild>
                                                <w:div w:id="458694846">
                                                  <w:marLeft w:val="0"/>
                                                  <w:marRight w:val="0"/>
                                                  <w:marTop w:val="0"/>
                                                  <w:marBottom w:val="0"/>
                                                  <w:divBdr>
                                                    <w:top w:val="none" w:sz="0" w:space="0" w:color="auto"/>
                                                    <w:left w:val="none" w:sz="0" w:space="0" w:color="auto"/>
                                                    <w:bottom w:val="none" w:sz="0" w:space="0" w:color="auto"/>
                                                    <w:right w:val="none" w:sz="0" w:space="0" w:color="auto"/>
                                                  </w:divBdr>
                                                  <w:divsChild>
                                                    <w:div w:id="186150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347180">
      <w:bodyDiv w:val="1"/>
      <w:marLeft w:val="0"/>
      <w:marRight w:val="0"/>
      <w:marTop w:val="0"/>
      <w:marBottom w:val="0"/>
      <w:divBdr>
        <w:top w:val="none" w:sz="0" w:space="0" w:color="auto"/>
        <w:left w:val="none" w:sz="0" w:space="0" w:color="auto"/>
        <w:bottom w:val="none" w:sz="0" w:space="0" w:color="auto"/>
        <w:right w:val="none" w:sz="0" w:space="0" w:color="auto"/>
      </w:divBdr>
    </w:div>
    <w:div w:id="1948154856">
      <w:bodyDiv w:val="1"/>
      <w:marLeft w:val="0"/>
      <w:marRight w:val="0"/>
      <w:marTop w:val="0"/>
      <w:marBottom w:val="0"/>
      <w:divBdr>
        <w:top w:val="none" w:sz="0" w:space="0" w:color="auto"/>
        <w:left w:val="none" w:sz="0" w:space="0" w:color="auto"/>
        <w:bottom w:val="none" w:sz="0" w:space="0" w:color="auto"/>
        <w:right w:val="none" w:sz="0" w:space="0" w:color="auto"/>
      </w:divBdr>
    </w:div>
    <w:div w:id="1958754488">
      <w:bodyDiv w:val="1"/>
      <w:marLeft w:val="0"/>
      <w:marRight w:val="0"/>
      <w:marTop w:val="0"/>
      <w:marBottom w:val="0"/>
      <w:divBdr>
        <w:top w:val="none" w:sz="0" w:space="0" w:color="auto"/>
        <w:left w:val="none" w:sz="0" w:space="0" w:color="auto"/>
        <w:bottom w:val="none" w:sz="0" w:space="0" w:color="auto"/>
        <w:right w:val="none" w:sz="0" w:space="0" w:color="auto"/>
      </w:divBdr>
      <w:divsChild>
        <w:div w:id="1090194839">
          <w:marLeft w:val="0"/>
          <w:marRight w:val="0"/>
          <w:marTop w:val="0"/>
          <w:marBottom w:val="0"/>
          <w:divBdr>
            <w:top w:val="none" w:sz="0" w:space="0" w:color="auto"/>
            <w:left w:val="none" w:sz="0" w:space="0" w:color="auto"/>
            <w:bottom w:val="none" w:sz="0" w:space="0" w:color="auto"/>
            <w:right w:val="none" w:sz="0" w:space="0" w:color="auto"/>
          </w:divBdr>
          <w:divsChild>
            <w:div w:id="918059515">
              <w:marLeft w:val="0"/>
              <w:marRight w:val="0"/>
              <w:marTop w:val="120"/>
              <w:marBottom w:val="0"/>
              <w:divBdr>
                <w:top w:val="none" w:sz="0" w:space="0" w:color="auto"/>
                <w:left w:val="none" w:sz="0" w:space="0" w:color="auto"/>
                <w:bottom w:val="none" w:sz="0" w:space="0" w:color="auto"/>
                <w:right w:val="none" w:sz="0" w:space="0" w:color="auto"/>
              </w:divBdr>
              <w:divsChild>
                <w:div w:id="1937981946">
                  <w:marLeft w:val="0"/>
                  <w:marRight w:val="0"/>
                  <w:marTop w:val="0"/>
                  <w:marBottom w:val="0"/>
                  <w:divBdr>
                    <w:top w:val="none" w:sz="0" w:space="0" w:color="auto"/>
                    <w:left w:val="none" w:sz="0" w:space="0" w:color="auto"/>
                    <w:bottom w:val="none" w:sz="0" w:space="0" w:color="auto"/>
                    <w:right w:val="none" w:sz="0" w:space="0" w:color="auto"/>
                  </w:divBdr>
                  <w:divsChild>
                    <w:div w:id="60642022">
                      <w:marLeft w:val="0"/>
                      <w:marRight w:val="0"/>
                      <w:marTop w:val="0"/>
                      <w:marBottom w:val="0"/>
                      <w:divBdr>
                        <w:top w:val="none" w:sz="0" w:space="0" w:color="auto"/>
                        <w:left w:val="none" w:sz="0" w:space="0" w:color="auto"/>
                        <w:bottom w:val="none" w:sz="0" w:space="0" w:color="auto"/>
                        <w:right w:val="none" w:sz="0" w:space="0" w:color="auto"/>
                      </w:divBdr>
                      <w:divsChild>
                        <w:div w:id="1904869646">
                          <w:marLeft w:val="0"/>
                          <w:marRight w:val="0"/>
                          <w:marTop w:val="0"/>
                          <w:marBottom w:val="0"/>
                          <w:divBdr>
                            <w:top w:val="none" w:sz="0" w:space="0" w:color="auto"/>
                            <w:left w:val="none" w:sz="0" w:space="0" w:color="auto"/>
                            <w:bottom w:val="none" w:sz="0" w:space="0" w:color="auto"/>
                            <w:right w:val="none" w:sz="0" w:space="0" w:color="auto"/>
                          </w:divBdr>
                          <w:divsChild>
                            <w:div w:id="182481070">
                              <w:marLeft w:val="0"/>
                              <w:marRight w:val="0"/>
                              <w:marTop w:val="0"/>
                              <w:marBottom w:val="0"/>
                              <w:divBdr>
                                <w:top w:val="none" w:sz="0" w:space="0" w:color="auto"/>
                                <w:left w:val="none" w:sz="0" w:space="0" w:color="auto"/>
                                <w:bottom w:val="none" w:sz="0" w:space="0" w:color="auto"/>
                                <w:right w:val="none" w:sz="0" w:space="0" w:color="auto"/>
                              </w:divBdr>
                              <w:divsChild>
                                <w:div w:id="1827626264">
                                  <w:marLeft w:val="0"/>
                                  <w:marRight w:val="0"/>
                                  <w:marTop w:val="0"/>
                                  <w:marBottom w:val="0"/>
                                  <w:divBdr>
                                    <w:top w:val="none" w:sz="0" w:space="0" w:color="auto"/>
                                    <w:left w:val="none" w:sz="0" w:space="0" w:color="auto"/>
                                    <w:bottom w:val="none" w:sz="0" w:space="0" w:color="auto"/>
                                    <w:right w:val="none" w:sz="0" w:space="0" w:color="auto"/>
                                  </w:divBdr>
                                  <w:divsChild>
                                    <w:div w:id="565259213">
                                      <w:marLeft w:val="0"/>
                                      <w:marRight w:val="0"/>
                                      <w:marTop w:val="0"/>
                                      <w:marBottom w:val="0"/>
                                      <w:divBdr>
                                        <w:top w:val="none" w:sz="0" w:space="0" w:color="auto"/>
                                        <w:left w:val="none" w:sz="0" w:space="0" w:color="auto"/>
                                        <w:bottom w:val="none" w:sz="0" w:space="0" w:color="auto"/>
                                        <w:right w:val="none" w:sz="0" w:space="0" w:color="auto"/>
                                      </w:divBdr>
                                      <w:divsChild>
                                        <w:div w:id="1992518137">
                                          <w:marLeft w:val="0"/>
                                          <w:marRight w:val="0"/>
                                          <w:marTop w:val="0"/>
                                          <w:marBottom w:val="0"/>
                                          <w:divBdr>
                                            <w:top w:val="none" w:sz="0" w:space="0" w:color="auto"/>
                                            <w:left w:val="none" w:sz="0" w:space="0" w:color="auto"/>
                                            <w:bottom w:val="none" w:sz="0" w:space="0" w:color="auto"/>
                                            <w:right w:val="none" w:sz="0" w:space="0" w:color="auto"/>
                                          </w:divBdr>
                                          <w:divsChild>
                                            <w:div w:id="356975542">
                                              <w:marLeft w:val="0"/>
                                              <w:marRight w:val="0"/>
                                              <w:marTop w:val="0"/>
                                              <w:marBottom w:val="0"/>
                                              <w:divBdr>
                                                <w:top w:val="none" w:sz="0" w:space="0" w:color="auto"/>
                                                <w:left w:val="none" w:sz="0" w:space="0" w:color="auto"/>
                                                <w:bottom w:val="none" w:sz="0" w:space="0" w:color="auto"/>
                                                <w:right w:val="none" w:sz="0" w:space="0" w:color="auto"/>
                                              </w:divBdr>
                                              <w:divsChild>
                                                <w:div w:id="1190072799">
                                                  <w:marLeft w:val="0"/>
                                                  <w:marRight w:val="0"/>
                                                  <w:marTop w:val="0"/>
                                                  <w:marBottom w:val="0"/>
                                                  <w:divBdr>
                                                    <w:top w:val="none" w:sz="0" w:space="0" w:color="auto"/>
                                                    <w:left w:val="none" w:sz="0" w:space="0" w:color="auto"/>
                                                    <w:bottom w:val="none" w:sz="0" w:space="0" w:color="auto"/>
                                                    <w:right w:val="none" w:sz="0" w:space="0" w:color="auto"/>
                                                  </w:divBdr>
                                                  <w:divsChild>
                                                    <w:div w:id="21185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4407501">
      <w:bodyDiv w:val="1"/>
      <w:marLeft w:val="0"/>
      <w:marRight w:val="0"/>
      <w:marTop w:val="0"/>
      <w:marBottom w:val="0"/>
      <w:divBdr>
        <w:top w:val="none" w:sz="0" w:space="0" w:color="auto"/>
        <w:left w:val="none" w:sz="0" w:space="0" w:color="auto"/>
        <w:bottom w:val="none" w:sz="0" w:space="0" w:color="auto"/>
        <w:right w:val="none" w:sz="0" w:space="0" w:color="auto"/>
      </w:divBdr>
      <w:divsChild>
        <w:div w:id="558633895">
          <w:marLeft w:val="0"/>
          <w:marRight w:val="0"/>
          <w:marTop w:val="0"/>
          <w:marBottom w:val="0"/>
          <w:divBdr>
            <w:top w:val="none" w:sz="0" w:space="0" w:color="auto"/>
            <w:left w:val="none" w:sz="0" w:space="0" w:color="auto"/>
            <w:bottom w:val="none" w:sz="0" w:space="0" w:color="auto"/>
            <w:right w:val="none" w:sz="0" w:space="0" w:color="auto"/>
          </w:divBdr>
          <w:divsChild>
            <w:div w:id="987855071">
              <w:marLeft w:val="0"/>
              <w:marRight w:val="0"/>
              <w:marTop w:val="120"/>
              <w:marBottom w:val="0"/>
              <w:divBdr>
                <w:top w:val="none" w:sz="0" w:space="0" w:color="auto"/>
                <w:left w:val="none" w:sz="0" w:space="0" w:color="auto"/>
                <w:bottom w:val="none" w:sz="0" w:space="0" w:color="auto"/>
                <w:right w:val="none" w:sz="0" w:space="0" w:color="auto"/>
              </w:divBdr>
              <w:divsChild>
                <w:div w:id="1779565830">
                  <w:marLeft w:val="0"/>
                  <w:marRight w:val="0"/>
                  <w:marTop w:val="0"/>
                  <w:marBottom w:val="0"/>
                  <w:divBdr>
                    <w:top w:val="none" w:sz="0" w:space="0" w:color="auto"/>
                    <w:left w:val="none" w:sz="0" w:space="0" w:color="auto"/>
                    <w:bottom w:val="none" w:sz="0" w:space="0" w:color="auto"/>
                    <w:right w:val="none" w:sz="0" w:space="0" w:color="auto"/>
                  </w:divBdr>
                  <w:divsChild>
                    <w:div w:id="84502535">
                      <w:marLeft w:val="0"/>
                      <w:marRight w:val="0"/>
                      <w:marTop w:val="0"/>
                      <w:marBottom w:val="0"/>
                      <w:divBdr>
                        <w:top w:val="none" w:sz="0" w:space="0" w:color="auto"/>
                        <w:left w:val="none" w:sz="0" w:space="0" w:color="auto"/>
                        <w:bottom w:val="none" w:sz="0" w:space="0" w:color="auto"/>
                        <w:right w:val="none" w:sz="0" w:space="0" w:color="auto"/>
                      </w:divBdr>
                      <w:divsChild>
                        <w:div w:id="494343053">
                          <w:marLeft w:val="0"/>
                          <w:marRight w:val="0"/>
                          <w:marTop w:val="0"/>
                          <w:marBottom w:val="0"/>
                          <w:divBdr>
                            <w:top w:val="none" w:sz="0" w:space="0" w:color="auto"/>
                            <w:left w:val="none" w:sz="0" w:space="0" w:color="auto"/>
                            <w:bottom w:val="none" w:sz="0" w:space="0" w:color="auto"/>
                            <w:right w:val="none" w:sz="0" w:space="0" w:color="auto"/>
                          </w:divBdr>
                          <w:divsChild>
                            <w:div w:id="1724210954">
                              <w:marLeft w:val="0"/>
                              <w:marRight w:val="0"/>
                              <w:marTop w:val="0"/>
                              <w:marBottom w:val="0"/>
                              <w:divBdr>
                                <w:top w:val="none" w:sz="0" w:space="0" w:color="auto"/>
                                <w:left w:val="none" w:sz="0" w:space="0" w:color="auto"/>
                                <w:bottom w:val="none" w:sz="0" w:space="0" w:color="auto"/>
                                <w:right w:val="none" w:sz="0" w:space="0" w:color="auto"/>
                              </w:divBdr>
                              <w:divsChild>
                                <w:div w:id="132910577">
                                  <w:marLeft w:val="0"/>
                                  <w:marRight w:val="0"/>
                                  <w:marTop w:val="0"/>
                                  <w:marBottom w:val="0"/>
                                  <w:divBdr>
                                    <w:top w:val="none" w:sz="0" w:space="0" w:color="auto"/>
                                    <w:left w:val="none" w:sz="0" w:space="0" w:color="auto"/>
                                    <w:bottom w:val="none" w:sz="0" w:space="0" w:color="auto"/>
                                    <w:right w:val="none" w:sz="0" w:space="0" w:color="auto"/>
                                  </w:divBdr>
                                  <w:divsChild>
                                    <w:div w:id="458769983">
                                      <w:marLeft w:val="0"/>
                                      <w:marRight w:val="0"/>
                                      <w:marTop w:val="0"/>
                                      <w:marBottom w:val="0"/>
                                      <w:divBdr>
                                        <w:top w:val="none" w:sz="0" w:space="0" w:color="auto"/>
                                        <w:left w:val="none" w:sz="0" w:space="0" w:color="auto"/>
                                        <w:bottom w:val="none" w:sz="0" w:space="0" w:color="auto"/>
                                        <w:right w:val="none" w:sz="0" w:space="0" w:color="auto"/>
                                      </w:divBdr>
                                      <w:divsChild>
                                        <w:div w:id="1673295044">
                                          <w:marLeft w:val="0"/>
                                          <w:marRight w:val="0"/>
                                          <w:marTop w:val="0"/>
                                          <w:marBottom w:val="0"/>
                                          <w:divBdr>
                                            <w:top w:val="none" w:sz="0" w:space="0" w:color="auto"/>
                                            <w:left w:val="none" w:sz="0" w:space="0" w:color="auto"/>
                                            <w:bottom w:val="none" w:sz="0" w:space="0" w:color="auto"/>
                                            <w:right w:val="none" w:sz="0" w:space="0" w:color="auto"/>
                                          </w:divBdr>
                                          <w:divsChild>
                                            <w:div w:id="1128546598">
                                              <w:marLeft w:val="0"/>
                                              <w:marRight w:val="0"/>
                                              <w:marTop w:val="0"/>
                                              <w:marBottom w:val="0"/>
                                              <w:divBdr>
                                                <w:top w:val="none" w:sz="0" w:space="0" w:color="auto"/>
                                                <w:left w:val="none" w:sz="0" w:space="0" w:color="auto"/>
                                                <w:bottom w:val="none" w:sz="0" w:space="0" w:color="auto"/>
                                                <w:right w:val="none" w:sz="0" w:space="0" w:color="auto"/>
                                              </w:divBdr>
                                              <w:divsChild>
                                                <w:div w:id="1161392481">
                                                  <w:marLeft w:val="0"/>
                                                  <w:marRight w:val="0"/>
                                                  <w:marTop w:val="0"/>
                                                  <w:marBottom w:val="0"/>
                                                  <w:divBdr>
                                                    <w:top w:val="none" w:sz="0" w:space="0" w:color="auto"/>
                                                    <w:left w:val="none" w:sz="0" w:space="0" w:color="auto"/>
                                                    <w:bottom w:val="none" w:sz="0" w:space="0" w:color="auto"/>
                                                    <w:right w:val="none" w:sz="0" w:space="0" w:color="auto"/>
                                                  </w:divBdr>
                                                  <w:divsChild>
                                                    <w:div w:id="116517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5113142">
      <w:bodyDiv w:val="1"/>
      <w:marLeft w:val="0"/>
      <w:marRight w:val="0"/>
      <w:marTop w:val="0"/>
      <w:marBottom w:val="0"/>
      <w:divBdr>
        <w:top w:val="none" w:sz="0" w:space="0" w:color="auto"/>
        <w:left w:val="none" w:sz="0" w:space="0" w:color="auto"/>
        <w:bottom w:val="none" w:sz="0" w:space="0" w:color="auto"/>
        <w:right w:val="none" w:sz="0" w:space="0" w:color="auto"/>
      </w:divBdr>
      <w:divsChild>
        <w:div w:id="2078740144">
          <w:marLeft w:val="0"/>
          <w:marRight w:val="0"/>
          <w:marTop w:val="0"/>
          <w:marBottom w:val="0"/>
          <w:divBdr>
            <w:top w:val="none" w:sz="0" w:space="0" w:color="auto"/>
            <w:left w:val="none" w:sz="0" w:space="0" w:color="auto"/>
            <w:bottom w:val="none" w:sz="0" w:space="0" w:color="auto"/>
            <w:right w:val="none" w:sz="0" w:space="0" w:color="auto"/>
          </w:divBdr>
          <w:divsChild>
            <w:div w:id="115294155">
              <w:marLeft w:val="0"/>
              <w:marRight w:val="0"/>
              <w:marTop w:val="120"/>
              <w:marBottom w:val="0"/>
              <w:divBdr>
                <w:top w:val="none" w:sz="0" w:space="0" w:color="auto"/>
                <w:left w:val="none" w:sz="0" w:space="0" w:color="auto"/>
                <w:bottom w:val="none" w:sz="0" w:space="0" w:color="auto"/>
                <w:right w:val="none" w:sz="0" w:space="0" w:color="auto"/>
              </w:divBdr>
              <w:divsChild>
                <w:div w:id="597057146">
                  <w:marLeft w:val="0"/>
                  <w:marRight w:val="0"/>
                  <w:marTop w:val="0"/>
                  <w:marBottom w:val="0"/>
                  <w:divBdr>
                    <w:top w:val="none" w:sz="0" w:space="0" w:color="auto"/>
                    <w:left w:val="none" w:sz="0" w:space="0" w:color="auto"/>
                    <w:bottom w:val="none" w:sz="0" w:space="0" w:color="auto"/>
                    <w:right w:val="none" w:sz="0" w:space="0" w:color="auto"/>
                  </w:divBdr>
                  <w:divsChild>
                    <w:div w:id="636380612">
                      <w:marLeft w:val="0"/>
                      <w:marRight w:val="0"/>
                      <w:marTop w:val="0"/>
                      <w:marBottom w:val="0"/>
                      <w:divBdr>
                        <w:top w:val="none" w:sz="0" w:space="0" w:color="auto"/>
                        <w:left w:val="none" w:sz="0" w:space="0" w:color="auto"/>
                        <w:bottom w:val="none" w:sz="0" w:space="0" w:color="auto"/>
                        <w:right w:val="none" w:sz="0" w:space="0" w:color="auto"/>
                      </w:divBdr>
                      <w:divsChild>
                        <w:div w:id="1917131282">
                          <w:marLeft w:val="0"/>
                          <w:marRight w:val="0"/>
                          <w:marTop w:val="0"/>
                          <w:marBottom w:val="0"/>
                          <w:divBdr>
                            <w:top w:val="none" w:sz="0" w:space="0" w:color="auto"/>
                            <w:left w:val="none" w:sz="0" w:space="0" w:color="auto"/>
                            <w:bottom w:val="none" w:sz="0" w:space="0" w:color="auto"/>
                            <w:right w:val="none" w:sz="0" w:space="0" w:color="auto"/>
                          </w:divBdr>
                          <w:divsChild>
                            <w:div w:id="553085679">
                              <w:marLeft w:val="0"/>
                              <w:marRight w:val="0"/>
                              <w:marTop w:val="0"/>
                              <w:marBottom w:val="0"/>
                              <w:divBdr>
                                <w:top w:val="none" w:sz="0" w:space="0" w:color="auto"/>
                                <w:left w:val="none" w:sz="0" w:space="0" w:color="auto"/>
                                <w:bottom w:val="none" w:sz="0" w:space="0" w:color="auto"/>
                                <w:right w:val="none" w:sz="0" w:space="0" w:color="auto"/>
                              </w:divBdr>
                              <w:divsChild>
                                <w:div w:id="1607542484">
                                  <w:marLeft w:val="0"/>
                                  <w:marRight w:val="0"/>
                                  <w:marTop w:val="0"/>
                                  <w:marBottom w:val="0"/>
                                  <w:divBdr>
                                    <w:top w:val="none" w:sz="0" w:space="0" w:color="auto"/>
                                    <w:left w:val="none" w:sz="0" w:space="0" w:color="auto"/>
                                    <w:bottom w:val="none" w:sz="0" w:space="0" w:color="auto"/>
                                    <w:right w:val="none" w:sz="0" w:space="0" w:color="auto"/>
                                  </w:divBdr>
                                  <w:divsChild>
                                    <w:div w:id="1662271195">
                                      <w:marLeft w:val="0"/>
                                      <w:marRight w:val="0"/>
                                      <w:marTop w:val="0"/>
                                      <w:marBottom w:val="0"/>
                                      <w:divBdr>
                                        <w:top w:val="none" w:sz="0" w:space="0" w:color="auto"/>
                                        <w:left w:val="none" w:sz="0" w:space="0" w:color="auto"/>
                                        <w:bottom w:val="none" w:sz="0" w:space="0" w:color="auto"/>
                                        <w:right w:val="none" w:sz="0" w:space="0" w:color="auto"/>
                                      </w:divBdr>
                                      <w:divsChild>
                                        <w:div w:id="6250298">
                                          <w:marLeft w:val="0"/>
                                          <w:marRight w:val="0"/>
                                          <w:marTop w:val="0"/>
                                          <w:marBottom w:val="0"/>
                                          <w:divBdr>
                                            <w:top w:val="none" w:sz="0" w:space="0" w:color="auto"/>
                                            <w:left w:val="none" w:sz="0" w:space="0" w:color="auto"/>
                                            <w:bottom w:val="none" w:sz="0" w:space="0" w:color="auto"/>
                                            <w:right w:val="none" w:sz="0" w:space="0" w:color="auto"/>
                                          </w:divBdr>
                                          <w:divsChild>
                                            <w:div w:id="684402867">
                                              <w:marLeft w:val="0"/>
                                              <w:marRight w:val="0"/>
                                              <w:marTop w:val="0"/>
                                              <w:marBottom w:val="0"/>
                                              <w:divBdr>
                                                <w:top w:val="none" w:sz="0" w:space="0" w:color="auto"/>
                                                <w:left w:val="none" w:sz="0" w:space="0" w:color="auto"/>
                                                <w:bottom w:val="none" w:sz="0" w:space="0" w:color="auto"/>
                                                <w:right w:val="none" w:sz="0" w:space="0" w:color="auto"/>
                                              </w:divBdr>
                                              <w:divsChild>
                                                <w:div w:id="1763333177">
                                                  <w:marLeft w:val="0"/>
                                                  <w:marRight w:val="0"/>
                                                  <w:marTop w:val="0"/>
                                                  <w:marBottom w:val="0"/>
                                                  <w:divBdr>
                                                    <w:top w:val="none" w:sz="0" w:space="0" w:color="auto"/>
                                                    <w:left w:val="none" w:sz="0" w:space="0" w:color="auto"/>
                                                    <w:bottom w:val="none" w:sz="0" w:space="0" w:color="auto"/>
                                                    <w:right w:val="none" w:sz="0" w:space="0" w:color="auto"/>
                                                  </w:divBdr>
                                                  <w:divsChild>
                                                    <w:div w:id="119527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AA1D9A4893C74A88E2B1550312CD26" ma:contentTypeVersion="14" ma:contentTypeDescription="Crée un document." ma:contentTypeScope="" ma:versionID="bea514fe99c044a33816992f8143f197">
  <xsd:schema xmlns:xsd="http://www.w3.org/2001/XMLSchema" xmlns:xs="http://www.w3.org/2001/XMLSchema" xmlns:p="http://schemas.microsoft.com/office/2006/metadata/properties" xmlns:ns2="d9af919c-e23a-431d-a3e2-be2da13b219e" xmlns:ns3="08ae5c24-aec6-4b46-9952-f094322b74bd" targetNamespace="http://schemas.microsoft.com/office/2006/metadata/properties" ma:root="true" ma:fieldsID="56ac5fa6fa6de9684d14c3eed96a17b7" ns2:_="" ns3:_="">
    <xsd:import namespace="d9af919c-e23a-431d-a3e2-be2da13b219e"/>
    <xsd:import namespace="08ae5c24-aec6-4b46-9952-f094322b74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af919c-e23a-431d-a3e2-be2da13b21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bcd93813-15d5-4986-9e4c-f85bd3b123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ae5c24-aec6-4b46-9952-f094322b74b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04ba86c-2ba9-4f4e-8c25-003e0f4e75bd}" ma:internalName="TaxCatchAll" ma:showField="CatchAllData" ma:web="08ae5c24-aec6-4b46-9952-f094322b74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8ae5c24-aec6-4b46-9952-f094322b74bd" xsi:nil="true"/>
    <lcf76f155ced4ddcb4097134ff3c332f xmlns="d9af919c-e23a-431d-a3e2-be2da13b219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A8EAC-00E6-4DE3-93A9-F3A3B88B69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af919c-e23a-431d-a3e2-be2da13b219e"/>
    <ds:schemaRef ds:uri="08ae5c24-aec6-4b46-9952-f094322b74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5656DB-B7CE-4D39-816A-3454AB9E840E}">
  <ds:schemaRefs>
    <ds:schemaRef ds:uri="http://schemas.microsoft.com/sharepoint/v3/contenttype/forms"/>
  </ds:schemaRefs>
</ds:datastoreItem>
</file>

<file path=customXml/itemProps3.xml><?xml version="1.0" encoding="utf-8"?>
<ds:datastoreItem xmlns:ds="http://schemas.openxmlformats.org/officeDocument/2006/customXml" ds:itemID="{9271F972-38FF-4C0A-BE10-71FC01A8E9BA}">
  <ds:schemaRefs>
    <ds:schemaRef ds:uri="http://schemas.microsoft.com/office/infopath/2007/PartnerControls"/>
    <ds:schemaRef ds:uri="d9af919c-e23a-431d-a3e2-be2da13b219e"/>
    <ds:schemaRef ds:uri="http://schemas.microsoft.com/office/2006/documentManagement/types"/>
    <ds:schemaRef ds:uri="http://purl.org/dc/elements/1.1/"/>
    <ds:schemaRef ds:uri="http://purl.org/dc/terms/"/>
    <ds:schemaRef ds:uri="08ae5c24-aec6-4b46-9952-f094322b74bd"/>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D4FA26D-F90E-4821-8648-109C690CF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1495</Words>
  <Characters>8228</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Poste 1</dc:creator>
  <cp:lastModifiedBy>Amelie Bizeau</cp:lastModifiedBy>
  <cp:revision>2</cp:revision>
  <cp:lastPrinted>2022-12-29T15:30:00Z</cp:lastPrinted>
  <dcterms:created xsi:type="dcterms:W3CDTF">2023-01-27T08:09:00Z</dcterms:created>
  <dcterms:modified xsi:type="dcterms:W3CDTF">2023-01-27T08:09:00Z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0x01010007AA1D9A4893C74A88E2B1550312CD26</vt:lpwstr>
  </property>
  <property fmtid="{D5CDD505-2E9C-101B-9397-08002B2CF9AE}" pid="3" name="MediaServiceImageTags">
    <vt:lpwstr/>
  </property>
</Properties>
</file>